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48A90" w14:textId="77777777" w:rsidR="00961D22" w:rsidRDefault="00961D22" w:rsidP="00961D22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</w:pPr>
      <w:bookmarkStart w:id="0" w:name="_Hlk192871043"/>
      <w:r>
        <w:rPr>
          <w:rFonts w:ascii="Times New Roman" w:eastAsiaTheme="minorHAnsi" w:hAnsi="Times New Roman"/>
          <w:b/>
          <w:bCs/>
          <w:color w:val="FF0000"/>
          <w:sz w:val="20"/>
          <w:szCs w:val="20"/>
          <w:u w:val="single"/>
          <w:lang w:val="en-US"/>
        </w:rPr>
        <w:t>R1051- Rumination for Mar. 23, 2025</w:t>
      </w:r>
    </w:p>
    <w:p w14:paraId="6AA48DC0" w14:textId="5E965954" w:rsidR="00961D22" w:rsidRPr="00961D22" w:rsidRDefault="00961D22" w:rsidP="00961D22">
      <w:pPr>
        <w:tabs>
          <w:tab w:val="left" w:pos="5103"/>
          <w:tab w:val="left" w:pos="6804"/>
          <w:tab w:val="left" w:pos="7088"/>
          <w:tab w:val="left" w:pos="7371"/>
          <w:tab w:val="left" w:pos="7655"/>
          <w:tab w:val="left" w:pos="7938"/>
        </w:tabs>
        <w:rPr>
          <w:rFonts w:eastAsia="Calibri"/>
          <w:b/>
          <w:bCs/>
          <w:smallCaps/>
          <w:color w:val="FF0000"/>
          <w:sz w:val="20"/>
          <w:szCs w:val="20"/>
          <w:lang w:eastAsia="en-MY"/>
        </w:rPr>
      </w:pPr>
      <w:r>
        <w:rPr>
          <w:rFonts w:eastAsia="Calibri"/>
          <w:color w:val="FF0000"/>
          <w:sz w:val="20"/>
          <w:szCs w:val="20"/>
          <w:lang w:eastAsia="en-MY"/>
        </w:rPr>
        <w:t xml:space="preserve">The </w:t>
      </w:r>
      <w:r>
        <w:rPr>
          <w:rFonts w:eastAsia="Calibri"/>
          <w:b/>
          <w:bCs/>
          <w:color w:val="FF0000"/>
          <w:sz w:val="20"/>
          <w:szCs w:val="20"/>
          <w:lang w:eastAsia="en-MY"/>
        </w:rPr>
        <w:t>T</w:t>
      </w:r>
      <w:r>
        <w:rPr>
          <w:rFonts w:eastAsia="Calibri"/>
          <w:color w:val="FF0000"/>
          <w:sz w:val="20"/>
          <w:szCs w:val="20"/>
          <w:lang w:eastAsia="en-MY"/>
        </w:rPr>
        <w:t>heme</w:t>
      </w:r>
      <w:r>
        <w:rPr>
          <w:rFonts w:eastAsia="Calibri"/>
          <w:smallCaps/>
          <w:color w:val="FF0000"/>
          <w:sz w:val="20"/>
          <w:szCs w:val="20"/>
          <w:lang w:eastAsia="en-MY"/>
        </w:rPr>
        <w:t xml:space="preserve">:  </w:t>
      </w:r>
      <w:bookmarkStart w:id="1" w:name="_Hlk193280843"/>
      <w:r w:rsidR="000250ED">
        <w:rPr>
          <w:rFonts w:eastAsia="Calibri"/>
          <w:b/>
          <w:bCs/>
          <w:smallCaps/>
          <w:color w:val="FF0000"/>
          <w:sz w:val="20"/>
          <w:szCs w:val="20"/>
          <w:lang w:eastAsia="en-MY"/>
        </w:rPr>
        <w:t>Walk Worthy of the Vocation.</w:t>
      </w:r>
      <w:r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ab/>
      </w:r>
      <w:bookmarkEnd w:id="1"/>
      <w:r>
        <w:rPr>
          <w:rFonts w:eastAsia="Calibri"/>
          <w:b/>
          <w:bCs/>
          <w:iCs/>
          <w:smallCaps/>
          <w:color w:val="FF0000"/>
          <w:sz w:val="20"/>
          <w:szCs w:val="20"/>
          <w:lang w:eastAsia="en-MY"/>
        </w:rPr>
        <w:tab/>
      </w:r>
      <w:hyperlink r:id="rId7" w:history="1">
        <w:r>
          <w:rPr>
            <w:rStyle w:val="Hyperlink"/>
            <w:rFonts w:eastAsia="Calibri"/>
            <w:sz w:val="20"/>
            <w:szCs w:val="20"/>
            <w:lang w:eastAsia="en-MY"/>
          </w:rPr>
          <w:t>berita-bethel-ung.com</w:t>
        </w:r>
      </w:hyperlink>
    </w:p>
    <w:p w14:paraId="45DEFDFA" w14:textId="41E15AD7" w:rsidR="00961D22" w:rsidRPr="000250ED" w:rsidRDefault="00961D22" w:rsidP="00961D22">
      <w:pPr>
        <w:pStyle w:val="NoSpacing"/>
        <w:tabs>
          <w:tab w:val="left" w:pos="993"/>
          <w:tab w:val="left" w:pos="7088"/>
          <w:tab w:val="left" w:pos="7371"/>
          <w:tab w:val="left" w:pos="7655"/>
        </w:tabs>
        <w:ind w:right="-46"/>
        <w:rPr>
          <w:rFonts w:ascii="Times New Roman" w:hAnsi="Times New Roman"/>
          <w:color w:val="FF0000"/>
          <w:sz w:val="20"/>
          <w:szCs w:val="20"/>
          <w:lang w:val="en-US"/>
        </w:rPr>
      </w:pPr>
      <w:r w:rsidRPr="00906A51">
        <w:rPr>
          <w:rFonts w:ascii="Times New Roman" w:hAnsi="Times New Roman"/>
          <w:color w:val="FF0000"/>
          <w:sz w:val="20"/>
          <w:szCs w:val="20"/>
          <w:lang w:val="en-US"/>
        </w:rPr>
        <w:t xml:space="preserve">The </w:t>
      </w:r>
      <w:r w:rsidRPr="00906A51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T</w:t>
      </w:r>
      <w:r w:rsidRPr="00906A51">
        <w:rPr>
          <w:rFonts w:ascii="Times New Roman" w:hAnsi="Times New Roman"/>
          <w:color w:val="FF0000"/>
          <w:sz w:val="20"/>
          <w:szCs w:val="20"/>
          <w:lang w:val="en-US"/>
        </w:rPr>
        <w:t>ext:</w:t>
      </w:r>
      <w:r>
        <w:rPr>
          <w:rFonts w:ascii="Times New Roman" w:hAnsi="Times New Roman"/>
          <w:color w:val="FF0000"/>
          <w:sz w:val="20"/>
          <w:szCs w:val="20"/>
          <w:lang w:val="en-US"/>
        </w:rPr>
        <w:t xml:space="preserve"> </w:t>
      </w:r>
      <w:r w:rsidR="000250ED" w:rsidRPr="000250ED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>I therefore</w:t>
      </w:r>
      <w:r w:rsidR="000250ED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>…</w:t>
      </w:r>
      <w:r w:rsidR="000250ED" w:rsidRPr="000250ED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beseech you that ye </w:t>
      </w:r>
      <w:r w:rsidR="00F549BD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val="en-US"/>
        </w:rPr>
        <w:t>W</w:t>
      </w:r>
      <w:r w:rsidR="000250ED" w:rsidRPr="000250ED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alk </w:t>
      </w:r>
      <w:r w:rsidR="00F549BD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val="en-US"/>
        </w:rPr>
        <w:t>W</w:t>
      </w:r>
      <w:r w:rsidR="000250ED" w:rsidRPr="000250ED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orthy of the </w:t>
      </w:r>
      <w:r w:rsidR="00B00356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val="en-US"/>
        </w:rPr>
        <w:t>V</w:t>
      </w:r>
      <w:r w:rsidR="000250ED" w:rsidRPr="00B00356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val="en-US"/>
        </w:rPr>
        <w:t>ocation</w:t>
      </w:r>
      <w:r w:rsidR="000250ED" w:rsidRPr="000250ED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 xml:space="preserve"> </w:t>
      </w:r>
      <w:r w:rsidR="00F549BD">
        <w:rPr>
          <w:rFonts w:ascii="Times New Roman" w:hAnsi="Times New Roman"/>
          <w:b/>
          <w:bCs/>
          <w:i/>
          <w:iCs/>
          <w:color w:val="FF0000"/>
          <w:sz w:val="20"/>
          <w:szCs w:val="20"/>
          <w:lang w:val="en-US"/>
        </w:rPr>
        <w:t>W</w:t>
      </w:r>
      <w:r w:rsidR="000250ED" w:rsidRPr="000250ED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>herewith ye are called</w:t>
      </w:r>
      <w:r w:rsidR="000250ED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>.</w:t>
      </w:r>
      <w:r w:rsidR="000250ED">
        <w:rPr>
          <w:rFonts w:ascii="Times New Roman" w:hAnsi="Times New Roman"/>
          <w:i/>
          <w:iCs/>
          <w:color w:val="FF0000"/>
          <w:sz w:val="20"/>
          <w:szCs w:val="20"/>
          <w:lang w:val="en-US"/>
        </w:rPr>
        <w:tab/>
      </w:r>
      <w:r w:rsidR="000250ED" w:rsidRPr="000250ED">
        <w:rPr>
          <w:rFonts w:ascii="Times New Roman" w:hAnsi="Times New Roman"/>
          <w:b/>
          <w:bCs/>
          <w:color w:val="FF0000"/>
          <w:sz w:val="20"/>
          <w:szCs w:val="20"/>
          <w:lang w:val="en-US"/>
        </w:rPr>
        <w:t>Eph. 4:1</w:t>
      </w:r>
    </w:p>
    <w:p w14:paraId="16C249FF" w14:textId="77777777" w:rsidR="00961D22" w:rsidRDefault="00961D22" w:rsidP="00961D22">
      <w:pPr>
        <w:tabs>
          <w:tab w:val="left" w:pos="851"/>
          <w:tab w:val="left" w:pos="7088"/>
          <w:tab w:val="left" w:pos="7655"/>
        </w:tabs>
        <w:rPr>
          <w:color w:val="FF0000"/>
          <w:sz w:val="20"/>
          <w:szCs w:val="20"/>
        </w:rPr>
      </w:pPr>
      <w:r w:rsidRPr="00906A51">
        <w:rPr>
          <w:color w:val="FF0000"/>
          <w:sz w:val="20"/>
          <w:szCs w:val="20"/>
        </w:rPr>
        <w:t xml:space="preserve">The </w:t>
      </w:r>
      <w:r w:rsidRPr="00906A51">
        <w:rPr>
          <w:b/>
          <w:bCs/>
          <w:color w:val="FF0000"/>
          <w:sz w:val="20"/>
          <w:szCs w:val="20"/>
        </w:rPr>
        <w:t>T</w:t>
      </w:r>
      <w:r w:rsidRPr="00906A51">
        <w:rPr>
          <w:color w:val="FF0000"/>
          <w:sz w:val="20"/>
          <w:szCs w:val="20"/>
        </w:rPr>
        <w:t>hots:</w:t>
      </w:r>
    </w:p>
    <w:p w14:paraId="28A4C295" w14:textId="73A4E23A" w:rsidR="00961D22" w:rsidRPr="00D11591" w:rsidRDefault="00961D22" w:rsidP="0017088F">
      <w:pPr>
        <w:pStyle w:val="NoSpacing"/>
        <w:tabs>
          <w:tab w:val="left" w:pos="7088"/>
          <w:tab w:val="left" w:pos="7371"/>
          <w:tab w:val="left" w:pos="7655"/>
        </w:tabs>
        <w:rPr>
          <w:rFonts w:ascii="Times New Roman" w:eastAsiaTheme="minorHAnsi" w:hAnsi="Times New Roman"/>
          <w:b/>
          <w:bCs/>
          <w:sz w:val="20"/>
          <w:szCs w:val="20"/>
          <w:lang w:val="en-US"/>
        </w:rPr>
      </w:pPr>
      <w:r w:rsidRPr="00D11591">
        <w:rPr>
          <w:rFonts w:ascii="Times New Roman" w:eastAsiaTheme="minorHAnsi" w:hAnsi="Times New Roman"/>
          <w:sz w:val="20"/>
          <w:szCs w:val="20"/>
          <w:u w:val="single"/>
          <w:lang w:val="en-US"/>
        </w:rPr>
        <w:t>Intro</w:t>
      </w:r>
      <w:r w:rsidRPr="00D11591">
        <w:rPr>
          <w:rFonts w:ascii="Times New Roman" w:eastAsiaTheme="minorHAnsi" w:hAnsi="Times New Roman"/>
          <w:sz w:val="20"/>
          <w:szCs w:val="20"/>
          <w:lang w:val="en-US"/>
        </w:rPr>
        <w:t xml:space="preserve">. </w:t>
      </w:r>
      <w:r w:rsidR="0021504B" w:rsidRPr="00D11591">
        <w:rPr>
          <w:rFonts w:ascii="Times New Roman" w:eastAsiaTheme="minorHAnsi" w:hAnsi="Times New Roman"/>
          <w:sz w:val="20"/>
          <w:szCs w:val="20"/>
          <w:lang w:val="en-US"/>
        </w:rPr>
        <w:t xml:space="preserve">The Call to </w:t>
      </w:r>
      <w:r w:rsidR="0021504B" w:rsidRPr="00D11591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W</w:t>
      </w:r>
      <w:r w:rsidR="0021504B" w:rsidRPr="00D11591">
        <w:rPr>
          <w:rFonts w:ascii="Times New Roman" w:eastAsiaTheme="minorHAnsi" w:hAnsi="Times New Roman"/>
          <w:sz w:val="20"/>
          <w:szCs w:val="20"/>
          <w:lang w:val="en-US"/>
        </w:rPr>
        <w:t xml:space="preserve">alk </w:t>
      </w:r>
      <w:r w:rsidR="0021504B" w:rsidRPr="00D11591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W</w:t>
      </w:r>
      <w:r w:rsidR="0021504B" w:rsidRPr="00D11591">
        <w:rPr>
          <w:rFonts w:ascii="Times New Roman" w:eastAsiaTheme="minorHAnsi" w:hAnsi="Times New Roman"/>
          <w:sz w:val="20"/>
          <w:szCs w:val="20"/>
          <w:lang w:val="en-US"/>
        </w:rPr>
        <w:t xml:space="preserve">orthy of the </w:t>
      </w:r>
      <w:r w:rsidR="0021504B" w:rsidRPr="00D11591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V</w:t>
      </w:r>
      <w:r w:rsidR="0021504B" w:rsidRPr="00D11591">
        <w:rPr>
          <w:rFonts w:ascii="Times New Roman" w:eastAsiaTheme="minorHAnsi" w:hAnsi="Times New Roman"/>
          <w:sz w:val="20"/>
          <w:szCs w:val="20"/>
          <w:lang w:val="en-US"/>
        </w:rPr>
        <w:t xml:space="preserve">ocation before the </w:t>
      </w:r>
      <w:r w:rsidR="0049601F" w:rsidRPr="00D11591">
        <w:rPr>
          <w:rFonts w:ascii="Times New Roman" w:eastAsiaTheme="minorHAnsi" w:hAnsi="Times New Roman"/>
          <w:sz w:val="20"/>
          <w:szCs w:val="20"/>
          <w:lang w:val="en-US"/>
        </w:rPr>
        <w:t>Triune God</w:t>
      </w:r>
      <w:r w:rsidR="00D11591">
        <w:rPr>
          <w:rFonts w:ascii="Times New Roman" w:eastAsiaTheme="minorHAnsi" w:hAnsi="Times New Roman"/>
          <w:sz w:val="20"/>
          <w:szCs w:val="20"/>
          <w:lang w:val="en-US"/>
        </w:rPr>
        <w:t>.</w:t>
      </w:r>
      <w:r w:rsidR="0049601F" w:rsidRPr="00D11591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D11591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D11591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Pr="00D11591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Eph. 4:1</w:t>
      </w:r>
    </w:p>
    <w:p w14:paraId="3E5D30BB" w14:textId="4EF1B50B" w:rsidR="0021504B" w:rsidRPr="00D11591" w:rsidRDefault="0021504B" w:rsidP="00D11591">
      <w:pPr>
        <w:pStyle w:val="NoSpacing"/>
        <w:rPr>
          <w:rFonts w:ascii="Times New Roman" w:hAnsi="Times New Roman"/>
          <w:i/>
          <w:iCs/>
          <w:sz w:val="20"/>
          <w:szCs w:val="20"/>
        </w:rPr>
      </w:pPr>
      <w:hyperlink r:id="rId8" w:history="1">
        <w:bookmarkStart w:id="2" w:name="_Hlk193209709"/>
        <w:r w:rsidRPr="00D11591">
          <w:rPr>
            <w:rStyle w:val="Hyperlink"/>
            <w:rFonts w:ascii="Times New Roman" w:eastAsiaTheme="minorHAnsi" w:hAnsi="Times New Roman"/>
            <w:i/>
            <w:iCs/>
            <w:color w:val="000000" w:themeColor="text1"/>
            <w:sz w:val="20"/>
            <w:szCs w:val="20"/>
            <w:u w:val="none"/>
          </w:rPr>
          <w:t xml:space="preserve">I therefore, the prisoner of the Lord, beseech you that ye </w:t>
        </w:r>
        <w:r w:rsidR="00B00356">
          <w:rPr>
            <w:rStyle w:val="Hyperlink"/>
            <w:rFonts w:ascii="Times New Roman" w:eastAsiaTheme="minorHAnsi" w:hAnsi="Times New Roman"/>
            <w:b/>
            <w:bCs/>
            <w:i/>
            <w:iCs/>
            <w:color w:val="000000" w:themeColor="text1"/>
            <w:sz w:val="20"/>
            <w:szCs w:val="20"/>
            <w:u w:val="none"/>
          </w:rPr>
          <w:t>W</w:t>
        </w:r>
        <w:r w:rsidRPr="00D11591">
          <w:rPr>
            <w:rStyle w:val="Hyperlink"/>
            <w:rFonts w:ascii="Times New Roman" w:eastAsiaTheme="minorHAnsi" w:hAnsi="Times New Roman"/>
            <w:i/>
            <w:iCs/>
            <w:color w:val="000000" w:themeColor="text1"/>
            <w:sz w:val="20"/>
            <w:szCs w:val="20"/>
            <w:u w:val="none"/>
          </w:rPr>
          <w:t>alk worthy of the vocation wherewith ye are called</w:t>
        </w:r>
        <w:bookmarkEnd w:id="2"/>
        <w:r w:rsidRPr="00D11591">
          <w:rPr>
            <w:rStyle w:val="Hyperlink"/>
            <w:rFonts w:ascii="Times New Roman" w:eastAsiaTheme="minorHAnsi" w:hAnsi="Times New Roman"/>
            <w:i/>
            <w:iCs/>
            <w:color w:val="000000" w:themeColor="text1"/>
            <w:sz w:val="20"/>
            <w:szCs w:val="20"/>
            <w:u w:val="none"/>
          </w:rPr>
          <w:t>,</w:t>
        </w:r>
      </w:hyperlink>
      <w:r w:rsidRPr="00D11591">
        <w:rPr>
          <w:rFonts w:ascii="Times New Roman" w:hAnsi="Times New Roman"/>
          <w:sz w:val="20"/>
          <w:szCs w:val="20"/>
        </w:rPr>
        <w:t xml:space="preserve"> </w:t>
      </w:r>
      <w:r w:rsidRPr="00D11591">
        <w:rPr>
          <w:rFonts w:ascii="Times New Roman" w:hAnsi="Times New Roman"/>
          <w:i/>
          <w:iCs/>
          <w:sz w:val="20"/>
          <w:szCs w:val="20"/>
        </w:rPr>
        <w:t xml:space="preserve">As a prisoner for the Lord, then, I urge you to live a life </w:t>
      </w:r>
      <w:r w:rsidR="00B00356" w:rsidRPr="00B00356">
        <w:rPr>
          <w:rFonts w:ascii="Times New Roman" w:hAnsi="Times New Roman"/>
          <w:b/>
          <w:bCs/>
          <w:i/>
          <w:iCs/>
          <w:sz w:val="20"/>
          <w:szCs w:val="20"/>
        </w:rPr>
        <w:t>W</w:t>
      </w:r>
      <w:r w:rsidRPr="00D11591">
        <w:rPr>
          <w:rFonts w:ascii="Times New Roman" w:hAnsi="Times New Roman"/>
          <w:i/>
          <w:iCs/>
          <w:sz w:val="20"/>
          <w:szCs w:val="20"/>
        </w:rPr>
        <w:t>orthy of the calling you have received.</w:t>
      </w:r>
    </w:p>
    <w:p w14:paraId="52F2C3BB" w14:textId="0B117317" w:rsidR="00961D22" w:rsidRDefault="00961D22" w:rsidP="00B00356">
      <w:pPr>
        <w:pStyle w:val="NoSpacing"/>
        <w:numPr>
          <w:ilvl w:val="0"/>
          <w:numId w:val="4"/>
        </w:numPr>
        <w:tabs>
          <w:tab w:val="left" w:pos="7088"/>
          <w:tab w:val="left" w:pos="7371"/>
          <w:tab w:val="left" w:pos="7655"/>
        </w:tabs>
        <w:ind w:left="426" w:hanging="284"/>
        <w:rPr>
          <w:rFonts w:ascii="Times New Roman" w:eastAsiaTheme="minorHAnsi" w:hAnsi="Times New Roman"/>
          <w:sz w:val="20"/>
          <w:szCs w:val="20"/>
          <w:lang w:val="en-US"/>
        </w:rPr>
      </w:pPr>
      <w:r w:rsidRPr="00961D22">
        <w:rPr>
          <w:rFonts w:ascii="Times New Roman" w:eastAsiaTheme="minorHAnsi" w:hAnsi="Times New Roman"/>
          <w:sz w:val="20"/>
          <w:szCs w:val="20"/>
          <w:lang w:val="en-US"/>
        </w:rPr>
        <w:t xml:space="preserve">We are to </w:t>
      </w:r>
      <w:r w:rsidRPr="00D11591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W</w:t>
      </w:r>
      <w:r w:rsidRPr="00961D22">
        <w:rPr>
          <w:rFonts w:ascii="Times New Roman" w:eastAsiaTheme="minorHAnsi" w:hAnsi="Times New Roman"/>
          <w:sz w:val="20"/>
          <w:szCs w:val="20"/>
          <w:lang w:val="en-US"/>
        </w:rPr>
        <w:t xml:space="preserve">alk </w:t>
      </w:r>
      <w:r w:rsidRPr="00D11591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W</w:t>
      </w:r>
      <w:r w:rsidRPr="00961D22">
        <w:rPr>
          <w:rFonts w:ascii="Times New Roman" w:eastAsiaTheme="minorHAnsi" w:hAnsi="Times New Roman"/>
          <w:sz w:val="20"/>
          <w:szCs w:val="20"/>
          <w:lang w:val="en-US"/>
        </w:rPr>
        <w:t>orthi</w:t>
      </w:r>
      <w:r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ly</w:t>
      </w:r>
      <w:r w:rsidRPr="00961D22">
        <w:rPr>
          <w:rFonts w:ascii="Times New Roman" w:eastAsiaTheme="minorHAnsi" w:hAnsi="Times New Roman"/>
          <w:sz w:val="20"/>
          <w:szCs w:val="20"/>
          <w:lang w:val="en-US"/>
        </w:rPr>
        <w:t xml:space="preserve"> </w:t>
      </w:r>
      <w:r w:rsidR="0049601F">
        <w:rPr>
          <w:rFonts w:ascii="Times New Roman" w:eastAsiaTheme="minorHAnsi" w:hAnsi="Times New Roman"/>
          <w:sz w:val="20"/>
          <w:szCs w:val="20"/>
          <w:lang w:val="en-US"/>
        </w:rPr>
        <w:t xml:space="preserve">in Relation to </w:t>
      </w:r>
      <w:r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the Son</w:t>
      </w:r>
      <w:r>
        <w:rPr>
          <w:rFonts w:ascii="Times New Roman" w:eastAsiaTheme="minorHAnsi" w:hAnsi="Times New Roman"/>
          <w:sz w:val="20"/>
          <w:szCs w:val="20"/>
          <w:lang w:val="en-US"/>
        </w:rPr>
        <w:t>:</w:t>
      </w:r>
      <w:r w:rsidR="00E76330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E76330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E76330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E76330" w:rsidRPr="00E76330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I Jn, 1:7</w:t>
      </w:r>
    </w:p>
    <w:p w14:paraId="73DE21A6" w14:textId="77777777" w:rsidR="00E76330" w:rsidRDefault="00E76330" w:rsidP="00E76330">
      <w:pPr>
        <w:pStyle w:val="NoSpacing"/>
        <w:tabs>
          <w:tab w:val="left" w:pos="7088"/>
          <w:tab w:val="left" w:pos="7371"/>
          <w:tab w:val="left" w:pos="7655"/>
        </w:tabs>
        <w:ind w:left="426"/>
        <w:rPr>
          <w:rFonts w:ascii="Times New Roman" w:eastAsiaTheme="minorHAnsi" w:hAnsi="Times New Roman"/>
          <w:i/>
          <w:iCs/>
          <w:sz w:val="20"/>
          <w:szCs w:val="20"/>
          <w:lang w:val="en-US"/>
        </w:rPr>
      </w:pPr>
      <w:r w:rsidRPr="00E76330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 xml:space="preserve">But if we </w:t>
      </w:r>
      <w:r w:rsidRPr="00F549BD">
        <w:rPr>
          <w:rFonts w:ascii="Times New Roman" w:eastAsiaTheme="minorHAnsi" w:hAnsi="Times New Roman"/>
          <w:b/>
          <w:bCs/>
          <w:i/>
          <w:iCs/>
          <w:sz w:val="20"/>
          <w:szCs w:val="20"/>
          <w:lang w:val="en-US"/>
        </w:rPr>
        <w:t>walk</w:t>
      </w:r>
      <w:r w:rsidRPr="00E76330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 xml:space="preserve"> in the light, as </w:t>
      </w:r>
      <w:r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H</w:t>
      </w:r>
      <w:r w:rsidRPr="00E76330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 xml:space="preserve">e is in the light, we have fellowship one with another, </w:t>
      </w:r>
    </w:p>
    <w:p w14:paraId="4FA65C25" w14:textId="2DE2E0FD" w:rsidR="00E76330" w:rsidRPr="00E76330" w:rsidRDefault="00E76330" w:rsidP="00E76330">
      <w:pPr>
        <w:pStyle w:val="NoSpacing"/>
        <w:tabs>
          <w:tab w:val="left" w:pos="7088"/>
          <w:tab w:val="left" w:pos="7371"/>
          <w:tab w:val="left" w:pos="7655"/>
        </w:tabs>
        <w:ind w:left="426"/>
        <w:rPr>
          <w:rFonts w:ascii="Times New Roman" w:eastAsiaTheme="minorHAnsi" w:hAnsi="Times New Roman"/>
          <w:i/>
          <w:iCs/>
          <w:sz w:val="20"/>
          <w:szCs w:val="20"/>
          <w:lang w:val="en-US"/>
        </w:rPr>
      </w:pPr>
      <w:r w:rsidRPr="00E76330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and the blood of Jesus Christ his Son cleanseth us from all sin.</w:t>
      </w:r>
    </w:p>
    <w:p w14:paraId="3A1A0CBC" w14:textId="709EBC1C" w:rsidR="00961D22" w:rsidRDefault="0021504B" w:rsidP="00D11591">
      <w:pPr>
        <w:pStyle w:val="NoSpacing"/>
        <w:numPr>
          <w:ilvl w:val="0"/>
          <w:numId w:val="10"/>
        </w:numPr>
        <w:tabs>
          <w:tab w:val="left" w:pos="4536"/>
          <w:tab w:val="left" w:pos="7088"/>
          <w:tab w:val="left" w:pos="7371"/>
          <w:tab w:val="left" w:pos="7655"/>
        </w:tabs>
        <w:ind w:left="567" w:hanging="284"/>
        <w:rPr>
          <w:rFonts w:ascii="Times New Roman" w:eastAsiaTheme="minorHAnsi" w:hAnsi="Times New Roman"/>
          <w:sz w:val="20"/>
          <w:szCs w:val="20"/>
          <w:lang w:val="en-US"/>
        </w:rPr>
      </w:pPr>
      <w:r>
        <w:rPr>
          <w:rFonts w:ascii="Times New Roman" w:eastAsiaTheme="minorHAnsi" w:hAnsi="Times New Roman"/>
          <w:sz w:val="20"/>
          <w:szCs w:val="20"/>
          <w:lang w:val="en-US"/>
        </w:rPr>
        <w:t xml:space="preserve">It is </w:t>
      </w:r>
      <w:r w:rsidR="0049601F" w:rsidRPr="0049601F">
        <w:rPr>
          <w:rFonts w:ascii="Times New Roman" w:eastAsiaTheme="minorHAnsi" w:hAnsi="Times New Roman"/>
          <w:sz w:val="20"/>
          <w:szCs w:val="20"/>
          <w:lang w:val="en-US"/>
        </w:rPr>
        <w:t xml:space="preserve">His </w:t>
      </w:r>
      <w:r w:rsidR="00961D22"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H</w:t>
      </w:r>
      <w:r w:rsidR="00961D22">
        <w:rPr>
          <w:rFonts w:ascii="Times New Roman" w:eastAsiaTheme="minorHAnsi" w:hAnsi="Times New Roman"/>
          <w:sz w:val="20"/>
          <w:szCs w:val="20"/>
          <w:lang w:val="en-US"/>
        </w:rPr>
        <w:t>igh Calling</w:t>
      </w:r>
      <w:r w:rsidR="0049601F">
        <w:rPr>
          <w:rFonts w:ascii="Times New Roman" w:eastAsiaTheme="minorHAnsi" w:hAnsi="Times New Roman"/>
          <w:sz w:val="20"/>
          <w:szCs w:val="20"/>
          <w:lang w:val="en-US"/>
        </w:rPr>
        <w:t xml:space="preserve"> for us</w:t>
      </w:r>
      <w:r>
        <w:rPr>
          <w:rFonts w:ascii="Times New Roman" w:eastAsiaTheme="minorHAnsi" w:hAnsi="Times New Roman"/>
          <w:sz w:val="20"/>
          <w:szCs w:val="20"/>
          <w:lang w:val="en-US"/>
        </w:rPr>
        <w:t xml:space="preserve"> to do so.</w:t>
      </w:r>
      <w:r w:rsidR="00961D22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49601F">
        <w:rPr>
          <w:rFonts w:ascii="Times New Roman" w:eastAsiaTheme="minorHAnsi" w:hAnsi="Times New Roman"/>
          <w:sz w:val="20"/>
          <w:szCs w:val="20"/>
          <w:lang w:val="en-US"/>
        </w:rPr>
        <w:tab/>
      </w:r>
      <w:r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961D22">
        <w:rPr>
          <w:rFonts w:ascii="Times New Roman" w:eastAsiaTheme="minorHAnsi" w:hAnsi="Times New Roman"/>
          <w:sz w:val="20"/>
          <w:szCs w:val="20"/>
          <w:lang w:val="en-US"/>
        </w:rPr>
        <w:t>Phil</w:t>
      </w:r>
      <w:r w:rsidR="0049601F">
        <w:rPr>
          <w:rFonts w:ascii="Times New Roman" w:eastAsiaTheme="minorHAnsi" w:hAnsi="Times New Roman"/>
          <w:sz w:val="20"/>
          <w:szCs w:val="20"/>
          <w:lang w:val="en-US"/>
        </w:rPr>
        <w:t xml:space="preserve">. </w:t>
      </w:r>
      <w:r w:rsidR="00961D22">
        <w:rPr>
          <w:rFonts w:ascii="Times New Roman" w:eastAsiaTheme="minorHAnsi" w:hAnsi="Times New Roman"/>
          <w:sz w:val="20"/>
          <w:szCs w:val="20"/>
          <w:lang w:val="en-US"/>
        </w:rPr>
        <w:t>3:14</w:t>
      </w:r>
    </w:p>
    <w:p w14:paraId="21908E78" w14:textId="1B9AB71D" w:rsidR="0049601F" w:rsidRDefault="0049601F" w:rsidP="00D11591">
      <w:pPr>
        <w:pStyle w:val="NoSpacing"/>
        <w:tabs>
          <w:tab w:val="left" w:pos="4536"/>
          <w:tab w:val="left" w:pos="7088"/>
          <w:tab w:val="left" w:pos="7371"/>
          <w:tab w:val="left" w:pos="7655"/>
        </w:tabs>
        <w:ind w:left="567"/>
        <w:rPr>
          <w:rFonts w:ascii="Times New Roman" w:eastAsiaTheme="minorHAnsi" w:hAnsi="Times New Roman"/>
          <w:sz w:val="20"/>
          <w:szCs w:val="20"/>
          <w:lang w:val="en-US"/>
        </w:rPr>
      </w:pPr>
      <w:r>
        <w:rPr>
          <w:rFonts w:ascii="Times New Roman" w:eastAsiaTheme="minorHAnsi" w:hAnsi="Times New Roman"/>
          <w:sz w:val="20"/>
          <w:szCs w:val="20"/>
          <w:lang w:val="en-US"/>
        </w:rPr>
        <w:t xml:space="preserve">Paul says: </w:t>
      </w:r>
      <w:r w:rsidRPr="0049601F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I press toward the mark for the prize of the high calling of God in Christ Jesus</w:t>
      </w:r>
      <w:r w:rsidRPr="0049601F">
        <w:rPr>
          <w:rFonts w:ascii="Times New Roman" w:eastAsiaTheme="minorHAnsi" w:hAnsi="Times New Roman"/>
          <w:sz w:val="20"/>
          <w:szCs w:val="20"/>
          <w:lang w:val="en-US"/>
        </w:rPr>
        <w:t>.</w:t>
      </w:r>
      <w:r>
        <w:rPr>
          <w:rFonts w:ascii="Times New Roman" w:eastAsiaTheme="minorHAnsi" w:hAnsi="Times New Roman"/>
          <w:sz w:val="20"/>
          <w:szCs w:val="20"/>
          <w:lang w:val="en-US"/>
        </w:rPr>
        <w:tab/>
      </w:r>
    </w:p>
    <w:p w14:paraId="3F998677" w14:textId="027F81AF" w:rsidR="008D4394" w:rsidRDefault="0021504B" w:rsidP="00D11591">
      <w:pPr>
        <w:pStyle w:val="NoSpacing"/>
        <w:numPr>
          <w:ilvl w:val="0"/>
          <w:numId w:val="10"/>
        </w:numPr>
        <w:tabs>
          <w:tab w:val="left" w:pos="4536"/>
          <w:tab w:val="left" w:pos="7088"/>
          <w:tab w:val="left" w:pos="7371"/>
          <w:tab w:val="left" w:pos="7655"/>
        </w:tabs>
        <w:ind w:left="567" w:hanging="284"/>
        <w:rPr>
          <w:rFonts w:ascii="Times New Roman" w:eastAsiaTheme="minorHAnsi" w:hAnsi="Times New Roman"/>
          <w:sz w:val="20"/>
          <w:szCs w:val="20"/>
          <w:lang w:val="en-US"/>
        </w:rPr>
      </w:pPr>
      <w:r>
        <w:rPr>
          <w:rFonts w:ascii="Times New Roman" w:eastAsiaTheme="minorHAnsi" w:hAnsi="Times New Roman"/>
          <w:sz w:val="20"/>
          <w:szCs w:val="20"/>
          <w:lang w:val="en-US"/>
        </w:rPr>
        <w:t xml:space="preserve">It was </w:t>
      </w:r>
      <w:r w:rsidR="0049601F" w:rsidRPr="0049601F">
        <w:rPr>
          <w:rFonts w:ascii="Times New Roman" w:eastAsiaTheme="minorHAnsi" w:hAnsi="Times New Roman"/>
          <w:sz w:val="20"/>
          <w:szCs w:val="20"/>
          <w:lang w:val="en-US"/>
        </w:rPr>
        <w:t xml:space="preserve">His </w:t>
      </w:r>
      <w:r w:rsidR="008D4394"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H</w:t>
      </w:r>
      <w:r w:rsidR="008D4394">
        <w:rPr>
          <w:rFonts w:ascii="Times New Roman" w:eastAsiaTheme="minorHAnsi" w:hAnsi="Times New Roman"/>
          <w:sz w:val="20"/>
          <w:szCs w:val="20"/>
          <w:lang w:val="en-US"/>
        </w:rPr>
        <w:t>oly Calling</w:t>
      </w:r>
      <w:r w:rsidR="0049601F">
        <w:rPr>
          <w:rFonts w:ascii="Times New Roman" w:eastAsiaTheme="minorHAnsi" w:hAnsi="Times New Roman"/>
          <w:sz w:val="20"/>
          <w:szCs w:val="20"/>
          <w:lang w:val="en-US"/>
        </w:rPr>
        <w:t xml:space="preserve"> to us</w:t>
      </w:r>
      <w:r w:rsidR="00470AE8">
        <w:rPr>
          <w:rFonts w:ascii="Times New Roman" w:eastAsiaTheme="minorHAnsi" w:hAnsi="Times New Roman"/>
          <w:sz w:val="20"/>
          <w:szCs w:val="20"/>
          <w:lang w:val="en-US"/>
        </w:rPr>
        <w:t xml:space="preserve"> even before the </w:t>
      </w:r>
      <w:r w:rsidR="00470AE8" w:rsidRPr="00D11591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W</w:t>
      </w:r>
      <w:r w:rsidR="00470AE8">
        <w:rPr>
          <w:rFonts w:ascii="Times New Roman" w:eastAsiaTheme="minorHAnsi" w:hAnsi="Times New Roman"/>
          <w:sz w:val="20"/>
          <w:szCs w:val="20"/>
          <w:lang w:val="en-US"/>
        </w:rPr>
        <w:t>orld was created.</w:t>
      </w:r>
      <w:r w:rsidR="0049601F">
        <w:rPr>
          <w:rFonts w:ascii="Times New Roman" w:eastAsiaTheme="minorHAnsi" w:hAnsi="Times New Roman"/>
          <w:sz w:val="20"/>
          <w:szCs w:val="20"/>
          <w:lang w:val="en-US"/>
        </w:rPr>
        <w:t>:</w:t>
      </w:r>
      <w:r w:rsidR="008D4394">
        <w:rPr>
          <w:rFonts w:ascii="Times New Roman" w:eastAsiaTheme="minorHAnsi" w:hAnsi="Times New Roman"/>
          <w:sz w:val="20"/>
          <w:szCs w:val="20"/>
          <w:lang w:val="en-US"/>
        </w:rPr>
        <w:tab/>
      </w:r>
      <w:r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8D4394">
        <w:rPr>
          <w:rFonts w:ascii="Times New Roman" w:eastAsiaTheme="minorHAnsi" w:hAnsi="Times New Roman"/>
          <w:sz w:val="20"/>
          <w:szCs w:val="20"/>
          <w:lang w:val="en-US"/>
        </w:rPr>
        <w:t>II Tim. 1:9</w:t>
      </w:r>
    </w:p>
    <w:p w14:paraId="484D0F6C" w14:textId="45C4B6D7" w:rsidR="0049601F" w:rsidRDefault="0049601F" w:rsidP="00D11591">
      <w:pPr>
        <w:pStyle w:val="NoSpacing"/>
        <w:tabs>
          <w:tab w:val="left" w:pos="4536"/>
          <w:tab w:val="left" w:pos="7088"/>
          <w:tab w:val="left" w:pos="7371"/>
          <w:tab w:val="left" w:pos="7655"/>
        </w:tabs>
        <w:ind w:left="567"/>
        <w:rPr>
          <w:rFonts w:ascii="Times New Roman" w:eastAsiaTheme="minorHAnsi" w:hAnsi="Times New Roman"/>
          <w:i/>
          <w:iCs/>
          <w:sz w:val="20"/>
          <w:szCs w:val="20"/>
          <w:lang w:val="en-US"/>
        </w:rPr>
      </w:pPr>
      <w:r w:rsidRPr="0049601F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 xml:space="preserve">Who hath saved us, and called us with </w:t>
      </w:r>
      <w:proofErr w:type="gramStart"/>
      <w:r w:rsidRPr="0049601F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an</w:t>
      </w:r>
      <w:proofErr w:type="gramEnd"/>
      <w:r w:rsidRPr="0049601F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 xml:space="preserve"> holy calling, not according to our </w:t>
      </w:r>
      <w:r w:rsidR="00D11591">
        <w:rPr>
          <w:rFonts w:ascii="Times New Roman" w:eastAsiaTheme="minorHAnsi" w:hAnsi="Times New Roman"/>
          <w:b/>
          <w:bCs/>
          <w:i/>
          <w:iCs/>
          <w:sz w:val="20"/>
          <w:szCs w:val="20"/>
          <w:lang w:val="en-US"/>
        </w:rPr>
        <w:t>W</w:t>
      </w:r>
      <w:r w:rsidRPr="0049601F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 xml:space="preserve">orks, </w:t>
      </w:r>
    </w:p>
    <w:p w14:paraId="7717BA4A" w14:textId="77777777" w:rsidR="0049601F" w:rsidRDefault="0049601F" w:rsidP="00D11591">
      <w:pPr>
        <w:pStyle w:val="NoSpacing"/>
        <w:tabs>
          <w:tab w:val="left" w:pos="4536"/>
          <w:tab w:val="left" w:pos="7088"/>
          <w:tab w:val="left" w:pos="7371"/>
          <w:tab w:val="left" w:pos="7655"/>
        </w:tabs>
        <w:ind w:left="567"/>
        <w:rPr>
          <w:rFonts w:ascii="Times New Roman" w:eastAsiaTheme="minorHAnsi" w:hAnsi="Times New Roman"/>
          <w:i/>
          <w:iCs/>
          <w:sz w:val="20"/>
          <w:szCs w:val="20"/>
          <w:lang w:val="en-US"/>
        </w:rPr>
      </w:pPr>
      <w:r w:rsidRPr="0049601F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 xml:space="preserve">but according to </w:t>
      </w:r>
      <w:r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H</w:t>
      </w:r>
      <w:r w:rsidRPr="0049601F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 xml:space="preserve">is own purpose and grace, which was given us in Christ Jesus </w:t>
      </w:r>
    </w:p>
    <w:p w14:paraId="6605D67C" w14:textId="29BB34C6" w:rsidR="0049601F" w:rsidRPr="0049601F" w:rsidRDefault="0049601F" w:rsidP="00D11591">
      <w:pPr>
        <w:pStyle w:val="NoSpacing"/>
        <w:tabs>
          <w:tab w:val="left" w:pos="4536"/>
          <w:tab w:val="left" w:pos="7088"/>
          <w:tab w:val="left" w:pos="7371"/>
          <w:tab w:val="left" w:pos="7655"/>
        </w:tabs>
        <w:ind w:left="567"/>
        <w:rPr>
          <w:rFonts w:ascii="Times New Roman" w:eastAsiaTheme="minorHAnsi" w:hAnsi="Times New Roman"/>
          <w:i/>
          <w:iCs/>
          <w:sz w:val="20"/>
          <w:szCs w:val="20"/>
          <w:lang w:val="en-US"/>
        </w:rPr>
      </w:pPr>
      <w:r w:rsidRPr="0049601F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 xml:space="preserve">before the </w:t>
      </w:r>
      <w:r w:rsidR="00D11591">
        <w:rPr>
          <w:rFonts w:ascii="Times New Roman" w:eastAsiaTheme="minorHAnsi" w:hAnsi="Times New Roman"/>
          <w:b/>
          <w:bCs/>
          <w:i/>
          <w:iCs/>
          <w:sz w:val="20"/>
          <w:szCs w:val="20"/>
          <w:lang w:val="en-US"/>
        </w:rPr>
        <w:t>W</w:t>
      </w:r>
      <w:r w:rsidRPr="0049601F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orld began</w:t>
      </w:r>
      <w:r w:rsidR="00B00356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.</w:t>
      </w:r>
    </w:p>
    <w:p w14:paraId="7FED06F3" w14:textId="2DE5A888" w:rsidR="008D4394" w:rsidRDefault="0021504B" w:rsidP="00D11591">
      <w:pPr>
        <w:pStyle w:val="NoSpacing"/>
        <w:numPr>
          <w:ilvl w:val="0"/>
          <w:numId w:val="10"/>
        </w:numPr>
        <w:tabs>
          <w:tab w:val="left" w:pos="4536"/>
          <w:tab w:val="left" w:pos="7088"/>
          <w:tab w:val="left" w:pos="7371"/>
          <w:tab w:val="left" w:pos="7655"/>
        </w:tabs>
        <w:ind w:left="567" w:hanging="284"/>
        <w:rPr>
          <w:rFonts w:ascii="Times New Roman" w:eastAsiaTheme="minorHAnsi" w:hAnsi="Times New Roman"/>
          <w:sz w:val="20"/>
          <w:szCs w:val="20"/>
          <w:lang w:val="en-US"/>
        </w:rPr>
      </w:pPr>
      <w:r>
        <w:rPr>
          <w:rFonts w:ascii="Times New Roman" w:eastAsiaTheme="minorHAnsi" w:hAnsi="Times New Roman"/>
          <w:sz w:val="20"/>
          <w:szCs w:val="20"/>
          <w:lang w:val="en-US"/>
        </w:rPr>
        <w:t xml:space="preserve">It is </w:t>
      </w:r>
      <w:r w:rsidR="0049601F" w:rsidRPr="0049601F">
        <w:rPr>
          <w:rFonts w:ascii="Times New Roman" w:eastAsiaTheme="minorHAnsi" w:hAnsi="Times New Roman"/>
          <w:sz w:val="20"/>
          <w:szCs w:val="20"/>
          <w:lang w:val="en-US"/>
        </w:rPr>
        <w:t>His</w:t>
      </w:r>
      <w:r w:rsidR="0049601F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 xml:space="preserve"> </w:t>
      </w:r>
      <w:r w:rsidR="008D4394"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H</w:t>
      </w:r>
      <w:r w:rsidR="008D4394">
        <w:rPr>
          <w:rFonts w:ascii="Times New Roman" w:eastAsiaTheme="minorHAnsi" w:hAnsi="Times New Roman"/>
          <w:sz w:val="20"/>
          <w:szCs w:val="20"/>
          <w:lang w:val="en-US"/>
        </w:rPr>
        <w:t>eaven</w:t>
      </w:r>
      <w:r w:rsidR="00AF7691">
        <w:rPr>
          <w:rFonts w:ascii="Times New Roman" w:eastAsiaTheme="minorHAnsi" w:hAnsi="Times New Roman"/>
          <w:sz w:val="20"/>
          <w:szCs w:val="20"/>
          <w:lang w:val="en-US"/>
        </w:rPr>
        <w:t>l</w:t>
      </w:r>
      <w:r w:rsidR="008D4394">
        <w:rPr>
          <w:rFonts w:ascii="Times New Roman" w:eastAsiaTheme="minorHAnsi" w:hAnsi="Times New Roman"/>
          <w:sz w:val="20"/>
          <w:szCs w:val="20"/>
          <w:lang w:val="en-US"/>
        </w:rPr>
        <w:t>y Calling</w:t>
      </w:r>
      <w:r>
        <w:rPr>
          <w:rFonts w:ascii="Times New Roman" w:eastAsiaTheme="minorHAnsi" w:hAnsi="Times New Roman"/>
          <w:sz w:val="20"/>
          <w:szCs w:val="20"/>
          <w:lang w:val="en-US"/>
        </w:rPr>
        <w:t xml:space="preserve"> to all who belong to </w:t>
      </w:r>
      <w:r w:rsidRPr="00D11591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H</w:t>
      </w:r>
      <w:r>
        <w:rPr>
          <w:rFonts w:ascii="Times New Roman" w:eastAsiaTheme="minorHAnsi" w:hAnsi="Times New Roman"/>
          <w:sz w:val="20"/>
          <w:szCs w:val="20"/>
          <w:lang w:val="en-US"/>
        </w:rPr>
        <w:t>im</w:t>
      </w:r>
      <w:r w:rsidR="00B00356">
        <w:rPr>
          <w:rFonts w:ascii="Times New Roman" w:eastAsiaTheme="minorHAnsi" w:hAnsi="Times New Roman"/>
          <w:sz w:val="20"/>
          <w:szCs w:val="20"/>
          <w:lang w:val="en-US"/>
        </w:rPr>
        <w:t xml:space="preserve"> </w:t>
      </w:r>
      <w:r w:rsidR="001728FB">
        <w:rPr>
          <w:rFonts w:ascii="Times New Roman" w:eastAsiaTheme="minorHAnsi" w:hAnsi="Times New Roman"/>
          <w:sz w:val="20"/>
          <w:szCs w:val="20"/>
          <w:lang w:val="en-US"/>
        </w:rPr>
        <w:t>W</w:t>
      </w:r>
      <w:r w:rsidR="00B00356">
        <w:rPr>
          <w:rFonts w:ascii="Times New Roman" w:eastAsiaTheme="minorHAnsi" w:hAnsi="Times New Roman"/>
          <w:sz w:val="20"/>
          <w:szCs w:val="20"/>
          <w:lang w:val="en-US"/>
        </w:rPr>
        <w:t>ho is</w:t>
      </w:r>
      <w:r w:rsidR="00D11591">
        <w:rPr>
          <w:rFonts w:ascii="Times New Roman" w:eastAsiaTheme="minorHAnsi" w:hAnsi="Times New Roman"/>
          <w:sz w:val="20"/>
          <w:szCs w:val="20"/>
          <w:lang w:val="en-US"/>
        </w:rPr>
        <w:t xml:space="preserve"> our </w:t>
      </w:r>
      <w:r w:rsidR="00D11591" w:rsidRPr="00D11591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H</w:t>
      </w:r>
      <w:r w:rsidR="00D11591">
        <w:rPr>
          <w:rFonts w:ascii="Times New Roman" w:eastAsiaTheme="minorHAnsi" w:hAnsi="Times New Roman"/>
          <w:sz w:val="20"/>
          <w:szCs w:val="20"/>
          <w:lang w:val="en-US"/>
        </w:rPr>
        <w:t xml:space="preserve">igh </w:t>
      </w:r>
      <w:r w:rsidR="000250ED">
        <w:rPr>
          <w:rFonts w:ascii="Times New Roman" w:eastAsiaTheme="minorHAnsi" w:hAnsi="Times New Roman"/>
          <w:sz w:val="20"/>
          <w:szCs w:val="20"/>
          <w:lang w:val="en-US"/>
        </w:rPr>
        <w:t>Priest</w:t>
      </w:r>
      <w:r w:rsidR="00D11591">
        <w:rPr>
          <w:rFonts w:ascii="Times New Roman" w:eastAsiaTheme="minorHAnsi" w:hAnsi="Times New Roman"/>
          <w:sz w:val="20"/>
          <w:szCs w:val="20"/>
          <w:lang w:val="en-US"/>
        </w:rPr>
        <w:t>.</w:t>
      </w:r>
      <w:r w:rsidR="008D4394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49601F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8D4394">
        <w:rPr>
          <w:rFonts w:ascii="Times New Roman" w:eastAsiaTheme="minorHAnsi" w:hAnsi="Times New Roman"/>
          <w:sz w:val="20"/>
          <w:szCs w:val="20"/>
          <w:lang w:val="en-US"/>
        </w:rPr>
        <w:t>Heb. 3:1</w:t>
      </w:r>
    </w:p>
    <w:p w14:paraId="2158D65F" w14:textId="6AEA2818" w:rsidR="0049601F" w:rsidRPr="0049601F" w:rsidRDefault="0049601F" w:rsidP="00D11591">
      <w:pPr>
        <w:pStyle w:val="NoSpacing"/>
        <w:tabs>
          <w:tab w:val="left" w:pos="4536"/>
          <w:tab w:val="left" w:pos="7088"/>
          <w:tab w:val="left" w:pos="7371"/>
          <w:tab w:val="left" w:pos="7655"/>
        </w:tabs>
        <w:ind w:left="567"/>
        <w:rPr>
          <w:rFonts w:ascii="Times New Roman" w:eastAsiaTheme="minorHAnsi" w:hAnsi="Times New Roman"/>
          <w:i/>
          <w:iCs/>
          <w:sz w:val="20"/>
          <w:szCs w:val="20"/>
          <w:lang w:val="en-US"/>
        </w:rPr>
      </w:pPr>
      <w:r w:rsidRPr="0049601F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Wherefore, holy brethren, partakers of the heavenly calling, consider the Apostle and High Priest of our profession, Christ Jesus;</w:t>
      </w:r>
    </w:p>
    <w:p w14:paraId="3C69E9D8" w14:textId="1CB1933E" w:rsidR="008D4394" w:rsidRPr="0021504B" w:rsidRDefault="008D4394" w:rsidP="00E76330">
      <w:pPr>
        <w:pStyle w:val="NoSpacing"/>
        <w:tabs>
          <w:tab w:val="left" w:pos="851"/>
          <w:tab w:val="left" w:pos="4536"/>
          <w:tab w:val="left" w:pos="7088"/>
          <w:tab w:val="left" w:pos="7371"/>
          <w:tab w:val="left" w:pos="7655"/>
        </w:tabs>
        <w:ind w:left="851"/>
        <w:rPr>
          <w:rFonts w:ascii="Times New Roman" w:eastAsiaTheme="minorHAnsi" w:hAnsi="Times New Roman"/>
          <w:sz w:val="20"/>
          <w:szCs w:val="20"/>
          <w:lang w:val="en-US"/>
        </w:rPr>
      </w:pPr>
    </w:p>
    <w:p w14:paraId="5E577C1F" w14:textId="514949DD" w:rsidR="00961D22" w:rsidRPr="000250ED" w:rsidRDefault="008D4394" w:rsidP="00B00356">
      <w:pPr>
        <w:pStyle w:val="NoSpacing"/>
        <w:numPr>
          <w:ilvl w:val="0"/>
          <w:numId w:val="4"/>
        </w:numPr>
        <w:tabs>
          <w:tab w:val="left" w:pos="7088"/>
          <w:tab w:val="left" w:pos="7371"/>
          <w:tab w:val="left" w:pos="7655"/>
        </w:tabs>
        <w:ind w:left="426" w:hanging="283"/>
        <w:rPr>
          <w:rFonts w:ascii="Times New Roman" w:eastAsiaTheme="minorHAnsi" w:hAnsi="Times New Roman"/>
          <w:sz w:val="20"/>
          <w:szCs w:val="20"/>
          <w:lang w:val="en-US"/>
        </w:rPr>
      </w:pPr>
      <w:r>
        <w:rPr>
          <w:rFonts w:ascii="Times New Roman" w:eastAsiaTheme="minorHAnsi" w:hAnsi="Times New Roman"/>
          <w:sz w:val="20"/>
          <w:szCs w:val="20"/>
          <w:lang w:val="en-US"/>
        </w:rPr>
        <w:t xml:space="preserve">We are to </w:t>
      </w:r>
      <w:r w:rsidRPr="00F549BD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W</w:t>
      </w:r>
      <w:r>
        <w:rPr>
          <w:rFonts w:ascii="Times New Roman" w:eastAsiaTheme="minorHAnsi" w:hAnsi="Times New Roman"/>
          <w:sz w:val="20"/>
          <w:szCs w:val="20"/>
          <w:lang w:val="en-US"/>
        </w:rPr>
        <w:t>a</w:t>
      </w:r>
      <w:r w:rsidR="00AF7691">
        <w:rPr>
          <w:rFonts w:ascii="Times New Roman" w:eastAsiaTheme="minorHAnsi" w:hAnsi="Times New Roman"/>
          <w:sz w:val="20"/>
          <w:szCs w:val="20"/>
          <w:lang w:val="en-US"/>
        </w:rPr>
        <w:t>l</w:t>
      </w:r>
      <w:r>
        <w:rPr>
          <w:rFonts w:ascii="Times New Roman" w:eastAsiaTheme="minorHAnsi" w:hAnsi="Times New Roman"/>
          <w:sz w:val="20"/>
          <w:szCs w:val="20"/>
          <w:lang w:val="en-US"/>
        </w:rPr>
        <w:t xml:space="preserve">k </w:t>
      </w:r>
      <w:r w:rsidR="00B00356" w:rsidRPr="00B00356">
        <w:rPr>
          <w:rFonts w:ascii="Times New Roman" w:eastAsiaTheme="minorHAnsi" w:hAnsi="Times New Roman"/>
          <w:sz w:val="20"/>
          <w:szCs w:val="20"/>
          <w:u w:val="single"/>
          <w:lang w:val="en-US"/>
        </w:rPr>
        <w:t>Spirit</w:t>
      </w:r>
      <w:r w:rsidR="00B00356">
        <w:rPr>
          <w:rFonts w:ascii="Times New Roman" w:eastAsiaTheme="minorHAnsi" w:hAnsi="Times New Roman"/>
          <w:sz w:val="20"/>
          <w:szCs w:val="20"/>
          <w:lang w:val="en-US"/>
        </w:rPr>
        <w:t>ual</w:t>
      </w:r>
      <w:r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ly</w:t>
      </w:r>
      <w:r>
        <w:rPr>
          <w:rFonts w:ascii="Times New Roman" w:eastAsiaTheme="minorHAnsi" w:hAnsi="Times New Roman"/>
          <w:sz w:val="20"/>
          <w:szCs w:val="20"/>
          <w:lang w:val="en-US"/>
        </w:rPr>
        <w:t xml:space="preserve"> </w:t>
      </w:r>
      <w:r w:rsidR="00F549BD">
        <w:rPr>
          <w:rFonts w:ascii="Times New Roman" w:eastAsiaTheme="minorHAnsi" w:hAnsi="Times New Roman"/>
          <w:sz w:val="20"/>
          <w:szCs w:val="20"/>
          <w:lang w:val="en-US"/>
        </w:rPr>
        <w:t>for</w:t>
      </w:r>
      <w:r>
        <w:rPr>
          <w:rFonts w:ascii="Times New Roman" w:eastAsiaTheme="minorHAnsi" w:hAnsi="Times New Roman"/>
          <w:sz w:val="20"/>
          <w:szCs w:val="20"/>
          <w:lang w:val="en-US"/>
        </w:rPr>
        <w:t xml:space="preserve"> </w:t>
      </w:r>
      <w:r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the Holy Spi</w:t>
      </w:r>
      <w:r w:rsidR="00AF7691"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r</w:t>
      </w:r>
      <w:r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it.</w:t>
      </w:r>
      <w:r w:rsidR="000250ED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ab/>
      </w:r>
      <w:r w:rsidR="000250ED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ab/>
        <w:t>Gal. 5:25</w:t>
      </w:r>
    </w:p>
    <w:p w14:paraId="73266302" w14:textId="4E48836E" w:rsidR="000250ED" w:rsidRPr="000250ED" w:rsidRDefault="000250ED" w:rsidP="00B00356">
      <w:pPr>
        <w:pStyle w:val="NoSpacing"/>
        <w:tabs>
          <w:tab w:val="left" w:pos="7088"/>
          <w:tab w:val="left" w:pos="7371"/>
          <w:tab w:val="left" w:pos="7655"/>
        </w:tabs>
        <w:ind w:left="426"/>
        <w:rPr>
          <w:rFonts w:ascii="Times New Roman" w:eastAsiaTheme="minorHAnsi" w:hAnsi="Times New Roman"/>
          <w:i/>
          <w:iCs/>
          <w:sz w:val="20"/>
          <w:szCs w:val="20"/>
          <w:lang w:val="en-US"/>
        </w:rPr>
      </w:pPr>
      <w:r w:rsidRPr="000250ED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If we live in the Spirit, let us also walk in the Spirit.</w:t>
      </w:r>
    </w:p>
    <w:p w14:paraId="2EFBE66D" w14:textId="007E517E" w:rsidR="008D4394" w:rsidRDefault="008D4394" w:rsidP="00B00356">
      <w:pPr>
        <w:pStyle w:val="NoSpacing"/>
        <w:numPr>
          <w:ilvl w:val="0"/>
          <w:numId w:val="11"/>
        </w:numPr>
        <w:tabs>
          <w:tab w:val="left" w:pos="4536"/>
          <w:tab w:val="left" w:pos="7088"/>
          <w:tab w:val="left" w:pos="7371"/>
          <w:tab w:val="left" w:pos="7655"/>
        </w:tabs>
        <w:ind w:left="567" w:hanging="284"/>
        <w:rPr>
          <w:rFonts w:ascii="Times New Roman" w:eastAsiaTheme="minorHAnsi" w:hAnsi="Times New Roman"/>
          <w:sz w:val="20"/>
          <w:szCs w:val="20"/>
          <w:lang w:val="en-US"/>
        </w:rPr>
      </w:pPr>
      <w:r>
        <w:rPr>
          <w:rFonts w:ascii="Times New Roman" w:eastAsiaTheme="minorHAnsi" w:hAnsi="Times New Roman"/>
          <w:sz w:val="20"/>
          <w:szCs w:val="20"/>
          <w:lang w:val="en-US"/>
        </w:rPr>
        <w:t>Not as the Natur</w:t>
      </w:r>
      <w:r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al</w:t>
      </w:r>
      <w:r>
        <w:rPr>
          <w:rFonts w:ascii="Times New Roman" w:eastAsiaTheme="minorHAnsi" w:hAnsi="Times New Roman"/>
          <w:sz w:val="20"/>
          <w:szCs w:val="20"/>
          <w:lang w:val="en-US"/>
        </w:rPr>
        <w:t xml:space="preserve"> Man.</w:t>
      </w:r>
      <w:r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9C261E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9C261E">
        <w:rPr>
          <w:rFonts w:ascii="Times New Roman" w:eastAsiaTheme="minorHAnsi" w:hAnsi="Times New Roman"/>
          <w:sz w:val="20"/>
          <w:szCs w:val="20"/>
          <w:lang w:val="en-US"/>
        </w:rPr>
        <w:tab/>
      </w:r>
      <w:r>
        <w:rPr>
          <w:rFonts w:ascii="Times New Roman" w:eastAsiaTheme="minorHAnsi" w:hAnsi="Times New Roman"/>
          <w:sz w:val="20"/>
          <w:szCs w:val="20"/>
          <w:lang w:val="en-US"/>
        </w:rPr>
        <w:t>Eph. 4:19</w:t>
      </w:r>
    </w:p>
    <w:p w14:paraId="721D124F" w14:textId="61FF61AA" w:rsidR="00D11591" w:rsidRPr="00D11591" w:rsidRDefault="00D11591" w:rsidP="00B00356">
      <w:pPr>
        <w:pStyle w:val="NoSpacing"/>
        <w:tabs>
          <w:tab w:val="left" w:pos="4536"/>
          <w:tab w:val="left" w:pos="7088"/>
          <w:tab w:val="left" w:pos="7371"/>
          <w:tab w:val="left" w:pos="7655"/>
        </w:tabs>
        <w:ind w:left="567"/>
        <w:rPr>
          <w:rFonts w:ascii="Times New Roman" w:eastAsiaTheme="minorHAnsi" w:hAnsi="Times New Roman"/>
          <w:i/>
          <w:iCs/>
          <w:sz w:val="20"/>
          <w:szCs w:val="20"/>
          <w:lang w:val="en-US"/>
        </w:rPr>
      </w:pPr>
      <w:r w:rsidRPr="00D11591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Who being past feeling have given themselves over unto lasciviousness, to work all uncleanness with greediness.</w:t>
      </w:r>
      <w:r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 xml:space="preserve"> </w:t>
      </w:r>
      <w:r w:rsidRPr="00D11591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Having lost all sensitivity, they have given themselves over to sensuality so as to indulge in every kind of impurity, and they are full of greed.</w:t>
      </w:r>
    </w:p>
    <w:p w14:paraId="10BFAB32" w14:textId="218C67BB" w:rsidR="008D4394" w:rsidRDefault="008D4394" w:rsidP="00B00356">
      <w:pPr>
        <w:pStyle w:val="NoSpacing"/>
        <w:numPr>
          <w:ilvl w:val="0"/>
          <w:numId w:val="11"/>
        </w:numPr>
        <w:tabs>
          <w:tab w:val="left" w:pos="4536"/>
          <w:tab w:val="left" w:pos="4962"/>
          <w:tab w:val="left" w:pos="7088"/>
          <w:tab w:val="left" w:pos="7371"/>
          <w:tab w:val="left" w:pos="7655"/>
        </w:tabs>
        <w:ind w:left="567" w:hanging="284"/>
        <w:rPr>
          <w:rFonts w:ascii="Times New Roman" w:eastAsiaTheme="minorHAnsi" w:hAnsi="Times New Roman"/>
          <w:sz w:val="20"/>
          <w:szCs w:val="20"/>
          <w:lang w:val="en-US"/>
        </w:rPr>
      </w:pPr>
      <w:r>
        <w:rPr>
          <w:rFonts w:ascii="Times New Roman" w:eastAsiaTheme="minorHAnsi" w:hAnsi="Times New Roman"/>
          <w:sz w:val="20"/>
          <w:szCs w:val="20"/>
          <w:lang w:val="en-US"/>
        </w:rPr>
        <w:t>Put off the Carn</w:t>
      </w:r>
      <w:r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 xml:space="preserve">al </w:t>
      </w:r>
      <w:r>
        <w:rPr>
          <w:rFonts w:ascii="Times New Roman" w:eastAsiaTheme="minorHAnsi" w:hAnsi="Times New Roman"/>
          <w:sz w:val="20"/>
          <w:szCs w:val="20"/>
          <w:lang w:val="en-US"/>
        </w:rPr>
        <w:t>Man.</w:t>
      </w:r>
      <w:r>
        <w:rPr>
          <w:rFonts w:ascii="Times New Roman" w:eastAsiaTheme="minorHAnsi" w:hAnsi="Times New Roman"/>
          <w:sz w:val="20"/>
          <w:szCs w:val="20"/>
          <w:lang w:val="en-US"/>
        </w:rPr>
        <w:tab/>
      </w:r>
      <w:r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9C261E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9C261E">
        <w:rPr>
          <w:rFonts w:ascii="Times New Roman" w:eastAsiaTheme="minorHAnsi" w:hAnsi="Times New Roman"/>
          <w:sz w:val="20"/>
          <w:szCs w:val="20"/>
          <w:lang w:val="en-US"/>
        </w:rPr>
        <w:tab/>
        <w:t xml:space="preserve">Eph. </w:t>
      </w:r>
      <w:r>
        <w:rPr>
          <w:rFonts w:ascii="Times New Roman" w:eastAsiaTheme="minorHAnsi" w:hAnsi="Times New Roman"/>
          <w:sz w:val="20"/>
          <w:szCs w:val="20"/>
          <w:lang w:val="en-US"/>
        </w:rPr>
        <w:t>4:22</w:t>
      </w:r>
    </w:p>
    <w:p w14:paraId="2A494EF3" w14:textId="77777777" w:rsidR="00F549BD" w:rsidRDefault="009C261E" w:rsidP="00B00356">
      <w:pPr>
        <w:pStyle w:val="NoSpacing"/>
        <w:tabs>
          <w:tab w:val="left" w:pos="4536"/>
          <w:tab w:val="left" w:pos="4962"/>
          <w:tab w:val="left" w:pos="7088"/>
          <w:tab w:val="left" w:pos="7371"/>
          <w:tab w:val="left" w:pos="7655"/>
        </w:tabs>
        <w:ind w:left="567"/>
        <w:rPr>
          <w:rFonts w:ascii="Times New Roman" w:eastAsiaTheme="minorHAnsi" w:hAnsi="Times New Roman"/>
          <w:i/>
          <w:iCs/>
          <w:sz w:val="20"/>
          <w:szCs w:val="20"/>
          <w:lang w:val="en-US"/>
        </w:rPr>
      </w:pPr>
      <w:r w:rsidRPr="009C261E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That ye put off concerning the former conversation the old man, which is corrupt according to the deceitful lusts;</w:t>
      </w:r>
      <w:r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 xml:space="preserve"> </w:t>
      </w:r>
      <w:r w:rsidRPr="009C261E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 xml:space="preserve">You were taught, with regard to your former way of life, to put off your old self, </w:t>
      </w:r>
    </w:p>
    <w:p w14:paraId="3A1E3D3E" w14:textId="4D730241" w:rsidR="009C261E" w:rsidRPr="009C261E" w:rsidRDefault="009C261E" w:rsidP="00B00356">
      <w:pPr>
        <w:pStyle w:val="NoSpacing"/>
        <w:tabs>
          <w:tab w:val="left" w:pos="4536"/>
          <w:tab w:val="left" w:pos="4962"/>
          <w:tab w:val="left" w:pos="7088"/>
          <w:tab w:val="left" w:pos="7371"/>
          <w:tab w:val="left" w:pos="7655"/>
        </w:tabs>
        <w:ind w:left="567"/>
        <w:rPr>
          <w:rFonts w:ascii="Times New Roman" w:eastAsiaTheme="minorHAnsi" w:hAnsi="Times New Roman"/>
          <w:i/>
          <w:iCs/>
          <w:sz w:val="20"/>
          <w:szCs w:val="20"/>
          <w:lang w:val="en-US"/>
        </w:rPr>
      </w:pPr>
      <w:r w:rsidRPr="009C261E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which is being corrupted by its deceitful desires</w:t>
      </w:r>
      <w:r w:rsidR="00F549BD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.</w:t>
      </w:r>
    </w:p>
    <w:p w14:paraId="6F97CE20" w14:textId="24D0E779" w:rsidR="008D4394" w:rsidRDefault="008D4394" w:rsidP="00B00356">
      <w:pPr>
        <w:pStyle w:val="NoSpacing"/>
        <w:numPr>
          <w:ilvl w:val="0"/>
          <w:numId w:val="11"/>
        </w:numPr>
        <w:tabs>
          <w:tab w:val="left" w:pos="4536"/>
          <w:tab w:val="left" w:pos="4962"/>
          <w:tab w:val="left" w:pos="7088"/>
          <w:tab w:val="left" w:pos="7371"/>
          <w:tab w:val="left" w:pos="7655"/>
        </w:tabs>
        <w:ind w:left="567" w:hanging="284"/>
        <w:rPr>
          <w:rFonts w:ascii="Times New Roman" w:eastAsiaTheme="minorHAnsi" w:hAnsi="Times New Roman"/>
          <w:sz w:val="20"/>
          <w:szCs w:val="20"/>
          <w:lang w:val="en-US"/>
        </w:rPr>
      </w:pPr>
      <w:r>
        <w:rPr>
          <w:rFonts w:ascii="Times New Roman" w:eastAsiaTheme="minorHAnsi" w:hAnsi="Times New Roman"/>
          <w:sz w:val="20"/>
          <w:szCs w:val="20"/>
          <w:lang w:val="en-US"/>
        </w:rPr>
        <w:t xml:space="preserve">Put on the </w:t>
      </w:r>
      <w:r w:rsidR="00B00356">
        <w:rPr>
          <w:rFonts w:ascii="Times New Roman" w:eastAsiaTheme="minorHAnsi" w:hAnsi="Times New Roman"/>
          <w:sz w:val="20"/>
          <w:szCs w:val="20"/>
          <w:lang w:val="en-US"/>
        </w:rPr>
        <w:t>New Mor</w:t>
      </w:r>
      <w:r w:rsidRPr="00B00356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al</w:t>
      </w:r>
      <w:r>
        <w:rPr>
          <w:rFonts w:ascii="Times New Roman" w:eastAsiaTheme="minorHAnsi" w:hAnsi="Times New Roman"/>
          <w:sz w:val="20"/>
          <w:szCs w:val="20"/>
          <w:lang w:val="en-US"/>
        </w:rPr>
        <w:t xml:space="preserve"> Man.</w:t>
      </w:r>
      <w:r>
        <w:rPr>
          <w:rFonts w:ascii="Times New Roman" w:eastAsiaTheme="minorHAnsi" w:hAnsi="Times New Roman"/>
          <w:sz w:val="20"/>
          <w:szCs w:val="20"/>
          <w:lang w:val="en-US"/>
        </w:rPr>
        <w:tab/>
      </w:r>
      <w:r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9C261E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9C261E">
        <w:rPr>
          <w:rFonts w:ascii="Times New Roman" w:eastAsiaTheme="minorHAnsi" w:hAnsi="Times New Roman"/>
          <w:sz w:val="20"/>
          <w:szCs w:val="20"/>
          <w:lang w:val="en-US"/>
        </w:rPr>
        <w:tab/>
        <w:t xml:space="preserve">Eph. </w:t>
      </w:r>
      <w:r>
        <w:rPr>
          <w:rFonts w:ascii="Times New Roman" w:eastAsiaTheme="minorHAnsi" w:hAnsi="Times New Roman"/>
          <w:sz w:val="20"/>
          <w:szCs w:val="20"/>
          <w:lang w:val="en-US"/>
        </w:rPr>
        <w:t>4:24</w:t>
      </w:r>
    </w:p>
    <w:p w14:paraId="7A6C9925" w14:textId="247887F5" w:rsidR="009C261E" w:rsidRPr="009C261E" w:rsidRDefault="009C261E" w:rsidP="00B00356">
      <w:pPr>
        <w:pStyle w:val="NoSpacing"/>
        <w:tabs>
          <w:tab w:val="left" w:pos="4536"/>
          <w:tab w:val="left" w:pos="4962"/>
          <w:tab w:val="left" w:pos="7088"/>
          <w:tab w:val="left" w:pos="7371"/>
          <w:tab w:val="left" w:pos="7655"/>
        </w:tabs>
        <w:ind w:left="567"/>
        <w:rPr>
          <w:rFonts w:ascii="Times New Roman" w:eastAsiaTheme="minorHAnsi" w:hAnsi="Times New Roman"/>
          <w:i/>
          <w:iCs/>
          <w:sz w:val="20"/>
          <w:szCs w:val="20"/>
          <w:lang w:val="en-US"/>
        </w:rPr>
      </w:pPr>
      <w:r w:rsidRPr="009C261E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 xml:space="preserve">And that ye put on the </w:t>
      </w:r>
      <w:r w:rsidRPr="00B00356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new</w:t>
      </w:r>
      <w:r w:rsidRPr="009C261E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 xml:space="preserve"> man, which after God is created in righteousness and true holiness.</w:t>
      </w:r>
    </w:p>
    <w:p w14:paraId="0CAB6085" w14:textId="77777777" w:rsidR="00E74A3B" w:rsidRDefault="00E74A3B" w:rsidP="00AF7691">
      <w:pPr>
        <w:pStyle w:val="NoSpacing"/>
        <w:tabs>
          <w:tab w:val="left" w:pos="4536"/>
          <w:tab w:val="left" w:pos="4962"/>
          <w:tab w:val="left" w:pos="7088"/>
          <w:tab w:val="left" w:pos="7371"/>
          <w:tab w:val="left" w:pos="7655"/>
        </w:tabs>
        <w:ind w:left="709"/>
        <w:rPr>
          <w:rFonts w:ascii="Times New Roman" w:eastAsiaTheme="minorHAnsi" w:hAnsi="Times New Roman"/>
          <w:sz w:val="20"/>
          <w:szCs w:val="20"/>
          <w:lang w:val="en-US"/>
        </w:rPr>
      </w:pPr>
    </w:p>
    <w:p w14:paraId="6DB838B4" w14:textId="637B6A7D" w:rsidR="00E76330" w:rsidRDefault="00AF7691" w:rsidP="001834BB">
      <w:pPr>
        <w:pStyle w:val="NoSpacing"/>
        <w:numPr>
          <w:ilvl w:val="0"/>
          <w:numId w:val="4"/>
        </w:numPr>
        <w:tabs>
          <w:tab w:val="left" w:pos="4962"/>
          <w:tab w:val="left" w:pos="7088"/>
          <w:tab w:val="left" w:pos="7371"/>
          <w:tab w:val="left" w:pos="7655"/>
        </w:tabs>
        <w:ind w:left="709"/>
        <w:rPr>
          <w:rFonts w:ascii="Times New Roman" w:eastAsiaTheme="minorHAnsi" w:hAnsi="Times New Roman"/>
          <w:sz w:val="20"/>
          <w:szCs w:val="20"/>
          <w:lang w:val="en-US"/>
        </w:rPr>
      </w:pPr>
      <w:r w:rsidRPr="00E76330">
        <w:rPr>
          <w:rFonts w:ascii="Times New Roman" w:eastAsiaTheme="minorHAnsi" w:hAnsi="Times New Roman"/>
          <w:sz w:val="20"/>
          <w:szCs w:val="20"/>
          <w:lang w:val="en-US"/>
        </w:rPr>
        <w:t xml:space="preserve">We are to Walk </w:t>
      </w:r>
      <w:r w:rsidR="00173204">
        <w:rPr>
          <w:rFonts w:ascii="Times New Roman" w:eastAsiaTheme="minorHAnsi" w:hAnsi="Times New Roman"/>
          <w:sz w:val="20"/>
          <w:szCs w:val="20"/>
          <w:lang w:val="en-US"/>
        </w:rPr>
        <w:t>Wise</w:t>
      </w:r>
      <w:r w:rsidRPr="00E76330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ly</w:t>
      </w:r>
      <w:r w:rsidRPr="00E76330">
        <w:rPr>
          <w:rFonts w:ascii="Times New Roman" w:eastAsiaTheme="minorHAnsi" w:hAnsi="Times New Roman"/>
          <w:sz w:val="20"/>
          <w:szCs w:val="20"/>
          <w:lang w:val="en-US"/>
        </w:rPr>
        <w:t xml:space="preserve"> </w:t>
      </w:r>
      <w:r w:rsidR="009C261E" w:rsidRPr="00E76330">
        <w:rPr>
          <w:rFonts w:ascii="Times New Roman" w:eastAsiaTheme="minorHAnsi" w:hAnsi="Times New Roman"/>
          <w:sz w:val="20"/>
          <w:szCs w:val="20"/>
          <w:lang w:val="en-US"/>
        </w:rPr>
        <w:t xml:space="preserve">in Relation to </w:t>
      </w:r>
      <w:r w:rsidRPr="00E76330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 xml:space="preserve">the </w:t>
      </w:r>
      <w:proofErr w:type="gramStart"/>
      <w:r w:rsidRPr="00E76330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Father</w:t>
      </w:r>
      <w:proofErr w:type="gramEnd"/>
      <w:r w:rsidRPr="00E76330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.</w:t>
      </w:r>
      <w:r w:rsidRPr="00E76330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E76330" w:rsidRPr="00E76330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E76330" w:rsidRPr="00E76330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173204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Eph. 5:15</w:t>
      </w:r>
      <w:r w:rsidR="009C261E" w:rsidRPr="00E76330">
        <w:rPr>
          <w:rFonts w:ascii="Times New Roman" w:eastAsiaTheme="minorHAnsi" w:hAnsi="Times New Roman"/>
          <w:sz w:val="20"/>
          <w:szCs w:val="20"/>
          <w:lang w:val="en-US"/>
        </w:rPr>
        <w:tab/>
      </w:r>
    </w:p>
    <w:p w14:paraId="42C035C1" w14:textId="6F31C580" w:rsidR="00173204" w:rsidRPr="00173204" w:rsidRDefault="00173204" w:rsidP="00173204">
      <w:pPr>
        <w:pStyle w:val="NoSpacing"/>
        <w:tabs>
          <w:tab w:val="left" w:pos="709"/>
          <w:tab w:val="left" w:pos="4962"/>
          <w:tab w:val="left" w:pos="7088"/>
          <w:tab w:val="left" w:pos="7371"/>
          <w:tab w:val="left" w:pos="7655"/>
        </w:tabs>
        <w:ind w:left="709"/>
        <w:rPr>
          <w:rFonts w:ascii="Times New Roman" w:eastAsiaTheme="minorHAnsi" w:hAnsi="Times New Roman"/>
          <w:sz w:val="20"/>
          <w:szCs w:val="20"/>
          <w:lang w:val="en-US"/>
        </w:rPr>
      </w:pPr>
      <w:r w:rsidRPr="00173204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See then that ye walk circumspectly, not as fools, but as wise</w:t>
      </w:r>
      <w:r w:rsidR="00B00356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…</w:t>
      </w:r>
    </w:p>
    <w:p w14:paraId="5CCCA136" w14:textId="5287E745" w:rsidR="00AF7691" w:rsidRDefault="00AF7691" w:rsidP="00E74A3B">
      <w:pPr>
        <w:pStyle w:val="NoSpacing"/>
        <w:numPr>
          <w:ilvl w:val="0"/>
          <w:numId w:val="13"/>
        </w:numPr>
        <w:tabs>
          <w:tab w:val="left" w:pos="851"/>
          <w:tab w:val="left" w:pos="4962"/>
          <w:tab w:val="left" w:pos="7088"/>
          <w:tab w:val="left" w:pos="7371"/>
          <w:tab w:val="left" w:pos="7655"/>
        </w:tabs>
        <w:ind w:left="851" w:hanging="284"/>
        <w:rPr>
          <w:rFonts w:ascii="Times New Roman" w:eastAsiaTheme="minorHAnsi" w:hAnsi="Times New Roman"/>
          <w:sz w:val="20"/>
          <w:szCs w:val="20"/>
          <w:lang w:val="en-US"/>
        </w:rPr>
      </w:pPr>
      <w:r>
        <w:rPr>
          <w:rFonts w:ascii="Times New Roman" w:eastAsiaTheme="minorHAnsi" w:hAnsi="Times New Roman"/>
          <w:sz w:val="20"/>
          <w:szCs w:val="20"/>
          <w:lang w:val="en-US"/>
        </w:rPr>
        <w:t xml:space="preserve">Walk as Children of </w:t>
      </w:r>
      <w:r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L</w:t>
      </w:r>
      <w:r>
        <w:rPr>
          <w:rFonts w:ascii="Times New Roman" w:eastAsiaTheme="minorHAnsi" w:hAnsi="Times New Roman"/>
          <w:sz w:val="20"/>
          <w:szCs w:val="20"/>
          <w:lang w:val="en-US"/>
        </w:rPr>
        <w:t>ove.</w:t>
      </w:r>
      <w:r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9C261E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9C261E">
        <w:rPr>
          <w:rFonts w:ascii="Times New Roman" w:eastAsiaTheme="minorHAnsi" w:hAnsi="Times New Roman"/>
          <w:sz w:val="20"/>
          <w:szCs w:val="20"/>
          <w:lang w:val="en-US"/>
        </w:rPr>
        <w:tab/>
        <w:t xml:space="preserve">Eph. </w:t>
      </w:r>
      <w:r>
        <w:rPr>
          <w:rFonts w:ascii="Times New Roman" w:eastAsiaTheme="minorHAnsi" w:hAnsi="Times New Roman"/>
          <w:sz w:val="20"/>
          <w:szCs w:val="20"/>
          <w:lang w:val="en-US"/>
        </w:rPr>
        <w:t>5:2</w:t>
      </w:r>
    </w:p>
    <w:p w14:paraId="0C234955" w14:textId="46B6A88A" w:rsidR="009C261E" w:rsidRDefault="009C261E" w:rsidP="009C261E">
      <w:pPr>
        <w:pStyle w:val="NoSpacing"/>
        <w:tabs>
          <w:tab w:val="left" w:pos="851"/>
          <w:tab w:val="left" w:pos="4962"/>
          <w:tab w:val="left" w:pos="7088"/>
          <w:tab w:val="left" w:pos="7371"/>
          <w:tab w:val="left" w:pos="7655"/>
        </w:tabs>
        <w:ind w:left="851"/>
        <w:rPr>
          <w:rFonts w:ascii="Times New Roman" w:eastAsiaTheme="minorHAnsi" w:hAnsi="Times New Roman"/>
          <w:i/>
          <w:iCs/>
          <w:sz w:val="20"/>
          <w:szCs w:val="20"/>
          <w:lang w:val="en-US"/>
        </w:rPr>
      </w:pPr>
      <w:r w:rsidRPr="009C261E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 xml:space="preserve">And walk in love, as Christ also hath loved us, and hath given </w:t>
      </w:r>
      <w:r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H</w:t>
      </w:r>
      <w:r w:rsidRPr="009C261E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 xml:space="preserve">imself for us an offering </w:t>
      </w:r>
    </w:p>
    <w:p w14:paraId="1763CAD1" w14:textId="1826309A" w:rsidR="009C261E" w:rsidRPr="009C261E" w:rsidRDefault="009C261E" w:rsidP="009C261E">
      <w:pPr>
        <w:pStyle w:val="NoSpacing"/>
        <w:tabs>
          <w:tab w:val="left" w:pos="851"/>
          <w:tab w:val="left" w:pos="4962"/>
          <w:tab w:val="left" w:pos="7088"/>
          <w:tab w:val="left" w:pos="7371"/>
          <w:tab w:val="left" w:pos="7655"/>
        </w:tabs>
        <w:ind w:left="851"/>
        <w:rPr>
          <w:rFonts w:ascii="Times New Roman" w:eastAsiaTheme="minorHAnsi" w:hAnsi="Times New Roman"/>
          <w:i/>
          <w:iCs/>
          <w:sz w:val="20"/>
          <w:szCs w:val="20"/>
          <w:lang w:val="en-US"/>
        </w:rPr>
      </w:pPr>
      <w:r w:rsidRPr="009C261E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 xml:space="preserve">and a sacrifice to God for a </w:t>
      </w:r>
      <w:proofErr w:type="spellStart"/>
      <w:r w:rsidRPr="009C261E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sweetsmelling</w:t>
      </w:r>
      <w:proofErr w:type="spellEnd"/>
      <w:r w:rsidRPr="009C261E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 xml:space="preserve"> savour.</w:t>
      </w:r>
    </w:p>
    <w:p w14:paraId="6D96F49B" w14:textId="1589019F" w:rsidR="00AF7691" w:rsidRDefault="00AF7691" w:rsidP="00E74A3B">
      <w:pPr>
        <w:pStyle w:val="NoSpacing"/>
        <w:numPr>
          <w:ilvl w:val="0"/>
          <w:numId w:val="13"/>
        </w:numPr>
        <w:tabs>
          <w:tab w:val="left" w:pos="851"/>
          <w:tab w:val="left" w:pos="4962"/>
          <w:tab w:val="left" w:pos="7088"/>
          <w:tab w:val="left" w:pos="7371"/>
          <w:tab w:val="left" w:pos="7655"/>
        </w:tabs>
        <w:ind w:left="851" w:hanging="284"/>
        <w:rPr>
          <w:rFonts w:ascii="Times New Roman" w:eastAsiaTheme="minorHAnsi" w:hAnsi="Times New Roman"/>
          <w:sz w:val="20"/>
          <w:szCs w:val="20"/>
          <w:lang w:val="en-US"/>
        </w:rPr>
      </w:pPr>
      <w:r>
        <w:rPr>
          <w:rFonts w:ascii="Times New Roman" w:eastAsiaTheme="minorHAnsi" w:hAnsi="Times New Roman"/>
          <w:sz w:val="20"/>
          <w:szCs w:val="20"/>
          <w:lang w:val="en-US"/>
        </w:rPr>
        <w:t xml:space="preserve">Walk as Children of </w:t>
      </w:r>
      <w:r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L</w:t>
      </w:r>
      <w:r>
        <w:rPr>
          <w:rFonts w:ascii="Times New Roman" w:eastAsiaTheme="minorHAnsi" w:hAnsi="Times New Roman"/>
          <w:sz w:val="20"/>
          <w:szCs w:val="20"/>
          <w:lang w:val="en-US"/>
        </w:rPr>
        <w:t>ight.</w:t>
      </w:r>
      <w:r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9C261E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9C261E">
        <w:rPr>
          <w:rFonts w:ascii="Times New Roman" w:eastAsiaTheme="minorHAnsi" w:hAnsi="Times New Roman"/>
          <w:sz w:val="20"/>
          <w:szCs w:val="20"/>
          <w:lang w:val="en-US"/>
        </w:rPr>
        <w:tab/>
        <w:t xml:space="preserve">Eph. </w:t>
      </w:r>
      <w:r>
        <w:rPr>
          <w:rFonts w:ascii="Times New Roman" w:eastAsiaTheme="minorHAnsi" w:hAnsi="Times New Roman"/>
          <w:sz w:val="20"/>
          <w:szCs w:val="20"/>
          <w:lang w:val="en-US"/>
        </w:rPr>
        <w:t>5:8</w:t>
      </w:r>
    </w:p>
    <w:p w14:paraId="65B73BFF" w14:textId="1AFD8560" w:rsidR="009C261E" w:rsidRPr="009C261E" w:rsidRDefault="009C261E" w:rsidP="009C261E">
      <w:pPr>
        <w:pStyle w:val="NoSpacing"/>
        <w:tabs>
          <w:tab w:val="left" w:pos="851"/>
          <w:tab w:val="left" w:pos="4962"/>
          <w:tab w:val="left" w:pos="7088"/>
          <w:tab w:val="left" w:pos="7371"/>
          <w:tab w:val="left" w:pos="7655"/>
        </w:tabs>
        <w:rPr>
          <w:rFonts w:ascii="Times New Roman" w:eastAsiaTheme="minorHAnsi" w:hAnsi="Times New Roman"/>
          <w:i/>
          <w:iCs/>
          <w:sz w:val="20"/>
          <w:szCs w:val="20"/>
          <w:lang w:val="en-US"/>
        </w:rPr>
      </w:pPr>
      <w:r w:rsidRPr="009C261E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ab/>
        <w:t>For ye were sometimes darkness, but now are ye light in the Lord: walk as children of light</w:t>
      </w:r>
      <w:r w:rsidR="005522D8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.</w:t>
      </w:r>
    </w:p>
    <w:p w14:paraId="6931E011" w14:textId="22498A0A" w:rsidR="00173204" w:rsidRDefault="00AF7691" w:rsidP="00114F63">
      <w:pPr>
        <w:pStyle w:val="NoSpacing"/>
        <w:numPr>
          <w:ilvl w:val="0"/>
          <w:numId w:val="13"/>
        </w:numPr>
        <w:tabs>
          <w:tab w:val="left" w:pos="851"/>
          <w:tab w:val="left" w:pos="4962"/>
          <w:tab w:val="left" w:pos="7088"/>
          <w:tab w:val="left" w:pos="7371"/>
          <w:tab w:val="left" w:pos="7655"/>
        </w:tabs>
        <w:ind w:left="851" w:hanging="284"/>
        <w:rPr>
          <w:rFonts w:ascii="Times New Roman" w:eastAsiaTheme="minorHAnsi" w:hAnsi="Times New Roman"/>
          <w:sz w:val="20"/>
          <w:szCs w:val="20"/>
          <w:lang w:val="en-US"/>
        </w:rPr>
      </w:pPr>
      <w:r>
        <w:rPr>
          <w:rFonts w:ascii="Times New Roman" w:eastAsiaTheme="minorHAnsi" w:hAnsi="Times New Roman"/>
          <w:sz w:val="20"/>
          <w:szCs w:val="20"/>
          <w:lang w:val="en-US"/>
        </w:rPr>
        <w:t xml:space="preserve">Walk as Children </w:t>
      </w:r>
      <w:r w:rsidR="00173204" w:rsidRPr="00173204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L</w:t>
      </w:r>
      <w:r w:rsidR="00173204">
        <w:rPr>
          <w:rFonts w:ascii="Times New Roman" w:eastAsiaTheme="minorHAnsi" w:hAnsi="Times New Roman"/>
          <w:sz w:val="20"/>
          <w:szCs w:val="20"/>
          <w:lang w:val="en-US"/>
        </w:rPr>
        <w:t>uminated by Truth.</w:t>
      </w:r>
    </w:p>
    <w:p w14:paraId="6B67503D" w14:textId="77777777" w:rsidR="00114F63" w:rsidRDefault="00114F63" w:rsidP="00114F63">
      <w:pPr>
        <w:pStyle w:val="NoSpacing"/>
        <w:tabs>
          <w:tab w:val="left" w:pos="851"/>
          <w:tab w:val="left" w:pos="4962"/>
          <w:tab w:val="left" w:pos="7088"/>
          <w:tab w:val="left" w:pos="7371"/>
          <w:tab w:val="left" w:pos="7655"/>
        </w:tabs>
        <w:rPr>
          <w:rFonts w:ascii="Times New Roman" w:eastAsiaTheme="minorHAnsi" w:hAnsi="Times New Roman"/>
          <w:i/>
          <w:iCs/>
          <w:sz w:val="20"/>
          <w:szCs w:val="20"/>
          <w:lang w:val="en-US"/>
        </w:rPr>
      </w:pPr>
      <w:r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ab/>
      </w:r>
      <w:r w:rsidRPr="00114F63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 xml:space="preserve">I rejoiced greatly that I found of thy children walking in truth, </w:t>
      </w:r>
    </w:p>
    <w:p w14:paraId="26568BA4" w14:textId="5374F996" w:rsidR="00AF7691" w:rsidRDefault="00114F63" w:rsidP="00114F63">
      <w:pPr>
        <w:pStyle w:val="NoSpacing"/>
        <w:tabs>
          <w:tab w:val="left" w:pos="851"/>
          <w:tab w:val="left" w:pos="4962"/>
          <w:tab w:val="left" w:pos="7088"/>
          <w:tab w:val="left" w:pos="7371"/>
          <w:tab w:val="left" w:pos="7655"/>
        </w:tabs>
        <w:rPr>
          <w:rFonts w:ascii="Times New Roman" w:eastAsiaTheme="minorHAnsi" w:hAnsi="Times New Roman"/>
          <w:sz w:val="20"/>
          <w:szCs w:val="20"/>
          <w:lang w:val="en-US"/>
        </w:rPr>
      </w:pPr>
      <w:r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ab/>
      </w:r>
      <w:r w:rsidRPr="00114F63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 xml:space="preserve">as we have received a commandment </w:t>
      </w:r>
      <w:r w:rsidRPr="005522D8">
        <w:rPr>
          <w:rFonts w:ascii="Times New Roman" w:eastAsiaTheme="minorHAnsi" w:hAnsi="Times New Roman"/>
          <w:b/>
          <w:bCs/>
          <w:i/>
          <w:iCs/>
          <w:sz w:val="20"/>
          <w:szCs w:val="20"/>
          <w:lang w:val="en-US"/>
        </w:rPr>
        <w:t xml:space="preserve">from the </w:t>
      </w:r>
      <w:proofErr w:type="gramStart"/>
      <w:r w:rsidRPr="005522D8">
        <w:rPr>
          <w:rFonts w:ascii="Times New Roman" w:eastAsiaTheme="minorHAnsi" w:hAnsi="Times New Roman"/>
          <w:b/>
          <w:bCs/>
          <w:i/>
          <w:iCs/>
          <w:sz w:val="20"/>
          <w:szCs w:val="20"/>
          <w:lang w:val="en-US"/>
        </w:rPr>
        <w:t>Father</w:t>
      </w:r>
      <w:proofErr w:type="gramEnd"/>
      <w:r w:rsidRPr="005522D8">
        <w:rPr>
          <w:rFonts w:ascii="Times New Roman" w:eastAsiaTheme="minorHAnsi" w:hAnsi="Times New Roman"/>
          <w:b/>
          <w:bCs/>
          <w:i/>
          <w:iCs/>
          <w:sz w:val="20"/>
          <w:szCs w:val="20"/>
          <w:lang w:val="en-US"/>
        </w:rPr>
        <w:t>.</w:t>
      </w:r>
      <w:r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ab/>
      </w:r>
      <w:r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ab/>
      </w:r>
      <w:r>
        <w:rPr>
          <w:rFonts w:ascii="Times New Roman" w:eastAsiaTheme="minorHAnsi" w:hAnsi="Times New Roman"/>
          <w:sz w:val="20"/>
          <w:szCs w:val="20"/>
          <w:lang w:val="en-US"/>
        </w:rPr>
        <w:t>II Jn. 4</w:t>
      </w:r>
    </w:p>
    <w:p w14:paraId="6E1DDEEF" w14:textId="77777777" w:rsidR="005522D8" w:rsidRDefault="005522D8" w:rsidP="00114F63">
      <w:pPr>
        <w:pStyle w:val="NoSpacing"/>
        <w:tabs>
          <w:tab w:val="left" w:pos="851"/>
          <w:tab w:val="left" w:pos="4962"/>
          <w:tab w:val="left" w:pos="7088"/>
          <w:tab w:val="left" w:pos="7371"/>
          <w:tab w:val="left" w:pos="7655"/>
        </w:tabs>
        <w:rPr>
          <w:rFonts w:ascii="Times New Roman" w:eastAsiaTheme="minorHAnsi" w:hAnsi="Times New Roman"/>
          <w:sz w:val="20"/>
          <w:szCs w:val="20"/>
          <w:lang w:val="en-US"/>
        </w:rPr>
      </w:pPr>
    </w:p>
    <w:p w14:paraId="19BE2DA7" w14:textId="5B72E296" w:rsidR="00173204" w:rsidRPr="005522D8" w:rsidRDefault="005522D8" w:rsidP="00114F63">
      <w:pPr>
        <w:pStyle w:val="NoSpacing"/>
        <w:tabs>
          <w:tab w:val="left" w:pos="851"/>
          <w:tab w:val="left" w:pos="4962"/>
          <w:tab w:val="left" w:pos="7088"/>
          <w:tab w:val="left" w:pos="7371"/>
          <w:tab w:val="left" w:pos="7655"/>
        </w:tabs>
        <w:rPr>
          <w:rFonts w:ascii="Times New Roman" w:eastAsiaTheme="minorHAnsi" w:hAnsi="Times New Roman"/>
          <w:b/>
          <w:bCs/>
          <w:sz w:val="20"/>
          <w:szCs w:val="20"/>
          <w:lang w:val="en-US"/>
        </w:rPr>
      </w:pPr>
      <w:r w:rsidRPr="005522D8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WALK WORTHY OF THE VOCATION</w:t>
      </w:r>
      <w:r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…</w:t>
      </w:r>
      <w:r w:rsidR="00AE34B0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ab/>
      </w:r>
      <w:r w:rsidR="00AE34B0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ab/>
      </w:r>
      <w:r w:rsidR="00AE34B0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ab/>
      </w:r>
      <w:r w:rsidR="00AE34B0" w:rsidRPr="00AE34B0">
        <w:rPr>
          <w:rFonts w:ascii="Times New Roman" w:eastAsiaTheme="minorHAnsi" w:hAnsi="Times New Roman"/>
          <w:b/>
          <w:bCs/>
          <w:smallCaps/>
          <w:sz w:val="20"/>
          <w:szCs w:val="20"/>
          <w:lang w:val="en-US"/>
        </w:rPr>
        <w:t>Eph. 4</w:t>
      </w:r>
      <w:r w:rsidRPr="005522D8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ab/>
      </w:r>
    </w:p>
    <w:p w14:paraId="6C9A5D51" w14:textId="561819AC" w:rsidR="00AF7691" w:rsidRDefault="009C261E" w:rsidP="00AF7691">
      <w:pPr>
        <w:pStyle w:val="NoSpacing"/>
        <w:numPr>
          <w:ilvl w:val="0"/>
          <w:numId w:val="5"/>
        </w:numPr>
        <w:tabs>
          <w:tab w:val="left" w:pos="4962"/>
          <w:tab w:val="left" w:pos="7088"/>
          <w:tab w:val="left" w:pos="7371"/>
          <w:tab w:val="left" w:pos="7655"/>
        </w:tabs>
        <w:ind w:left="284" w:hanging="284"/>
        <w:rPr>
          <w:rFonts w:ascii="Times New Roman" w:eastAsiaTheme="minorHAnsi" w:hAnsi="Times New Roman"/>
          <w:sz w:val="20"/>
          <w:szCs w:val="20"/>
          <w:lang w:val="en-US"/>
        </w:rPr>
      </w:pPr>
      <w:r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 xml:space="preserve">In </w:t>
      </w:r>
      <w:r w:rsidR="00AF7691"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Relati</w:t>
      </w:r>
      <w:r w:rsidR="005522D8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 xml:space="preserve">on </w:t>
      </w:r>
      <w:r w:rsidR="00AF7691"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to our Worthiness.</w:t>
      </w:r>
      <w:r w:rsidR="00AF7691">
        <w:rPr>
          <w:rFonts w:ascii="Times New Roman" w:eastAsiaTheme="minorHAnsi" w:hAnsi="Times New Roman"/>
          <w:sz w:val="20"/>
          <w:szCs w:val="20"/>
          <w:lang w:val="en-US"/>
        </w:rPr>
        <w:t xml:space="preserve"> </w:t>
      </w:r>
      <w:r w:rsidR="00AF7691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0250ED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0250ED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0250ED" w:rsidRPr="000250ED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 xml:space="preserve">Eph. </w:t>
      </w:r>
      <w:r w:rsidR="00AF7691" w:rsidRPr="000250ED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4:25</w:t>
      </w:r>
    </w:p>
    <w:p w14:paraId="607A1EE2" w14:textId="109DBF5B" w:rsidR="009C261E" w:rsidRPr="000D34EF" w:rsidRDefault="00AF7691" w:rsidP="000D34EF">
      <w:pPr>
        <w:pStyle w:val="NoSpacing"/>
        <w:numPr>
          <w:ilvl w:val="0"/>
          <w:numId w:val="6"/>
        </w:numPr>
        <w:tabs>
          <w:tab w:val="left" w:pos="426"/>
          <w:tab w:val="left" w:pos="2268"/>
          <w:tab w:val="left" w:pos="2835"/>
          <w:tab w:val="left" w:pos="4253"/>
          <w:tab w:val="left" w:pos="4962"/>
          <w:tab w:val="left" w:pos="7088"/>
          <w:tab w:val="left" w:pos="7371"/>
          <w:tab w:val="left" w:pos="7655"/>
        </w:tabs>
        <w:ind w:left="426" w:hanging="284"/>
        <w:rPr>
          <w:rFonts w:ascii="Times New Roman" w:eastAsiaTheme="minorHAnsi" w:hAnsi="Times New Roman"/>
          <w:i/>
          <w:iCs/>
          <w:sz w:val="20"/>
          <w:szCs w:val="20"/>
          <w:lang w:val="en-US"/>
        </w:rPr>
      </w:pPr>
      <w:r w:rsidRPr="000D34EF">
        <w:rPr>
          <w:rFonts w:ascii="Times New Roman" w:eastAsiaTheme="minorHAnsi" w:hAnsi="Times New Roman"/>
          <w:sz w:val="20"/>
          <w:szCs w:val="20"/>
          <w:lang w:val="en-US"/>
        </w:rPr>
        <w:t xml:space="preserve">The </w:t>
      </w:r>
      <w:r w:rsidRPr="000D34EF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C</w:t>
      </w:r>
      <w:r w:rsidRPr="000D34EF">
        <w:rPr>
          <w:rFonts w:ascii="Times New Roman" w:eastAsiaTheme="minorHAnsi" w:hAnsi="Times New Roman"/>
          <w:sz w:val="20"/>
          <w:szCs w:val="20"/>
          <w:lang w:val="en-US"/>
        </w:rPr>
        <w:t>ommand –</w:t>
      </w:r>
      <w:r w:rsidR="000D34EF">
        <w:rPr>
          <w:rFonts w:ascii="Times New Roman" w:eastAsiaTheme="minorHAnsi" w:hAnsi="Times New Roman"/>
          <w:sz w:val="20"/>
          <w:szCs w:val="20"/>
          <w:lang w:val="en-US"/>
        </w:rPr>
        <w:t xml:space="preserve"> </w:t>
      </w:r>
      <w:r w:rsidR="000D34EF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9C261E" w:rsidRPr="000D34EF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Wherefore putting away lying</w:t>
      </w:r>
      <w:r w:rsidR="000D34EF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…</w:t>
      </w:r>
    </w:p>
    <w:p w14:paraId="2FFD3DBF" w14:textId="615EB475" w:rsidR="00AF7691" w:rsidRDefault="00AF7691" w:rsidP="000D34EF">
      <w:pPr>
        <w:pStyle w:val="NoSpacing"/>
        <w:numPr>
          <w:ilvl w:val="0"/>
          <w:numId w:val="6"/>
        </w:numPr>
        <w:tabs>
          <w:tab w:val="left" w:pos="426"/>
          <w:tab w:val="left" w:pos="2268"/>
          <w:tab w:val="left" w:pos="4253"/>
          <w:tab w:val="left" w:pos="4962"/>
          <w:tab w:val="left" w:pos="7088"/>
          <w:tab w:val="left" w:pos="7371"/>
          <w:tab w:val="left" w:pos="7655"/>
        </w:tabs>
        <w:ind w:left="426" w:hanging="284"/>
        <w:rPr>
          <w:rFonts w:ascii="Times New Roman" w:eastAsiaTheme="minorHAnsi" w:hAnsi="Times New Roman"/>
          <w:sz w:val="20"/>
          <w:szCs w:val="20"/>
          <w:lang w:val="en-US"/>
        </w:rPr>
      </w:pPr>
      <w:r>
        <w:rPr>
          <w:rFonts w:ascii="Times New Roman" w:eastAsiaTheme="minorHAnsi" w:hAnsi="Times New Roman"/>
          <w:sz w:val="20"/>
          <w:szCs w:val="20"/>
          <w:lang w:val="en-US"/>
        </w:rPr>
        <w:t xml:space="preserve">The </w:t>
      </w:r>
      <w:r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C</w:t>
      </w:r>
      <w:r>
        <w:rPr>
          <w:rFonts w:ascii="Times New Roman" w:eastAsiaTheme="minorHAnsi" w:hAnsi="Times New Roman"/>
          <w:sz w:val="20"/>
          <w:szCs w:val="20"/>
          <w:lang w:val="en-US"/>
        </w:rPr>
        <w:t xml:space="preserve">ommendation: </w:t>
      </w:r>
      <w:r w:rsidR="000D34EF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0D34EF" w:rsidRPr="000D34EF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speak every man truth with his neighbour</w:t>
      </w:r>
      <w:r w:rsidR="005522D8">
        <w:rPr>
          <w:rFonts w:ascii="Times New Roman" w:eastAsiaTheme="minorHAnsi" w:hAnsi="Times New Roman"/>
          <w:sz w:val="20"/>
          <w:szCs w:val="20"/>
          <w:lang w:val="en-US"/>
        </w:rPr>
        <w:t>.</w:t>
      </w:r>
      <w:r w:rsidR="005522D8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5522D8">
        <w:rPr>
          <w:rFonts w:ascii="Times New Roman" w:eastAsiaTheme="minorHAnsi" w:hAnsi="Times New Roman"/>
          <w:sz w:val="20"/>
          <w:szCs w:val="20"/>
          <w:lang w:val="en-US"/>
        </w:rPr>
        <w:tab/>
        <w:t>C</w:t>
      </w:r>
      <w:r>
        <w:rPr>
          <w:rFonts w:ascii="Times New Roman" w:eastAsiaTheme="minorHAnsi" w:hAnsi="Times New Roman"/>
          <w:sz w:val="20"/>
          <w:szCs w:val="20"/>
          <w:lang w:val="en-US"/>
        </w:rPr>
        <w:t>f. Zech. 8:16</w:t>
      </w:r>
    </w:p>
    <w:p w14:paraId="25D80F40" w14:textId="629628EF" w:rsidR="00AF7691" w:rsidRDefault="00AF7691" w:rsidP="000D34EF">
      <w:pPr>
        <w:pStyle w:val="NoSpacing"/>
        <w:numPr>
          <w:ilvl w:val="0"/>
          <w:numId w:val="6"/>
        </w:numPr>
        <w:tabs>
          <w:tab w:val="left" w:pos="426"/>
          <w:tab w:val="left" w:pos="2268"/>
          <w:tab w:val="left" w:pos="4253"/>
          <w:tab w:val="left" w:pos="4962"/>
          <w:tab w:val="left" w:pos="7088"/>
          <w:tab w:val="left" w:pos="7371"/>
          <w:tab w:val="left" w:pos="7655"/>
        </w:tabs>
        <w:ind w:left="426" w:hanging="284"/>
        <w:rPr>
          <w:rFonts w:ascii="Times New Roman" w:eastAsiaTheme="minorHAnsi" w:hAnsi="Times New Roman"/>
          <w:sz w:val="20"/>
          <w:szCs w:val="20"/>
          <w:lang w:val="en-US"/>
        </w:rPr>
      </w:pPr>
      <w:r>
        <w:rPr>
          <w:rFonts w:ascii="Times New Roman" w:eastAsiaTheme="minorHAnsi" w:hAnsi="Times New Roman"/>
          <w:sz w:val="20"/>
          <w:szCs w:val="20"/>
          <w:lang w:val="en-US"/>
        </w:rPr>
        <w:t xml:space="preserve">The </w:t>
      </w:r>
      <w:r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C</w:t>
      </w:r>
      <w:r>
        <w:rPr>
          <w:rFonts w:ascii="Times New Roman" w:eastAsiaTheme="minorHAnsi" w:hAnsi="Times New Roman"/>
          <w:sz w:val="20"/>
          <w:szCs w:val="20"/>
          <w:lang w:val="en-US"/>
        </w:rPr>
        <w:t xml:space="preserve">ommitment: </w:t>
      </w:r>
      <w:r w:rsidR="000D34EF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0D34EF" w:rsidRPr="000D34EF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for we are members one of another</w:t>
      </w:r>
      <w:r>
        <w:rPr>
          <w:rFonts w:ascii="Times New Roman" w:eastAsiaTheme="minorHAnsi" w:hAnsi="Times New Roman"/>
          <w:sz w:val="20"/>
          <w:szCs w:val="20"/>
          <w:lang w:val="en-US"/>
        </w:rPr>
        <w:t>.</w:t>
      </w:r>
    </w:p>
    <w:p w14:paraId="2B28665F" w14:textId="77777777" w:rsidR="00E74A3B" w:rsidRDefault="00E74A3B" w:rsidP="00E74A3B">
      <w:pPr>
        <w:pStyle w:val="NoSpacing"/>
        <w:tabs>
          <w:tab w:val="left" w:pos="426"/>
          <w:tab w:val="left" w:pos="4962"/>
          <w:tab w:val="left" w:pos="7088"/>
          <w:tab w:val="left" w:pos="7371"/>
          <w:tab w:val="left" w:pos="7655"/>
        </w:tabs>
        <w:ind w:left="426"/>
        <w:rPr>
          <w:rFonts w:ascii="Times New Roman" w:eastAsiaTheme="minorHAnsi" w:hAnsi="Times New Roman"/>
          <w:sz w:val="20"/>
          <w:szCs w:val="20"/>
          <w:lang w:val="en-US"/>
        </w:rPr>
      </w:pPr>
    </w:p>
    <w:p w14:paraId="00EA8524" w14:textId="6CA6FFEF" w:rsidR="00AF7691" w:rsidRDefault="005522D8" w:rsidP="00AF7691">
      <w:pPr>
        <w:pStyle w:val="NoSpacing"/>
        <w:numPr>
          <w:ilvl w:val="0"/>
          <w:numId w:val="5"/>
        </w:numPr>
        <w:tabs>
          <w:tab w:val="left" w:pos="4962"/>
          <w:tab w:val="left" w:pos="7088"/>
          <w:tab w:val="left" w:pos="7371"/>
          <w:tab w:val="left" w:pos="7655"/>
        </w:tabs>
        <w:ind w:left="284" w:hanging="284"/>
        <w:rPr>
          <w:rFonts w:ascii="Times New Roman" w:eastAsiaTheme="minorHAnsi" w:hAnsi="Times New Roman"/>
          <w:sz w:val="20"/>
          <w:szCs w:val="20"/>
          <w:lang w:val="en-US"/>
        </w:rPr>
      </w:pPr>
      <w:r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 xml:space="preserve">In </w:t>
      </w:r>
      <w:r w:rsidR="00AF7691"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Relati</w:t>
      </w:r>
      <w:r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on</w:t>
      </w:r>
      <w:r w:rsidR="00AF7691"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 xml:space="preserve"> to </w:t>
      </w:r>
      <w:r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 xml:space="preserve">our </w:t>
      </w:r>
      <w:r w:rsidR="00AF7691"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Wrath</w:t>
      </w:r>
      <w:r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.</w:t>
      </w:r>
      <w:r w:rsidR="00AF7691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0250ED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0250ED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0250ED" w:rsidRPr="000250ED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 xml:space="preserve">Eph. </w:t>
      </w:r>
      <w:r w:rsidR="00AF7691" w:rsidRPr="000250ED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4:26, 27</w:t>
      </w:r>
    </w:p>
    <w:p w14:paraId="1524BD71" w14:textId="2D7EE8F8" w:rsidR="00AF7691" w:rsidRPr="000D34EF" w:rsidRDefault="00AF7691" w:rsidP="00E74A3B">
      <w:pPr>
        <w:pStyle w:val="NoSpacing"/>
        <w:numPr>
          <w:ilvl w:val="0"/>
          <w:numId w:val="7"/>
        </w:numPr>
        <w:tabs>
          <w:tab w:val="left" w:pos="426"/>
          <w:tab w:val="left" w:pos="4962"/>
          <w:tab w:val="left" w:pos="7088"/>
          <w:tab w:val="left" w:pos="7371"/>
          <w:tab w:val="left" w:pos="7655"/>
        </w:tabs>
        <w:ind w:left="426" w:hanging="284"/>
        <w:rPr>
          <w:rFonts w:ascii="Times New Roman" w:eastAsiaTheme="minorHAnsi" w:hAnsi="Times New Roman"/>
          <w:sz w:val="20"/>
          <w:szCs w:val="20"/>
          <w:lang w:val="en-US"/>
        </w:rPr>
      </w:pPr>
      <w:r>
        <w:rPr>
          <w:rFonts w:ascii="Times New Roman" w:eastAsiaTheme="minorHAnsi" w:hAnsi="Times New Roman"/>
          <w:sz w:val="20"/>
          <w:szCs w:val="20"/>
          <w:lang w:val="en-US"/>
        </w:rPr>
        <w:t xml:space="preserve">The </w:t>
      </w:r>
      <w:r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A</w:t>
      </w:r>
      <w:r>
        <w:rPr>
          <w:rFonts w:ascii="Times New Roman" w:eastAsiaTheme="minorHAnsi" w:hAnsi="Times New Roman"/>
          <w:sz w:val="20"/>
          <w:szCs w:val="20"/>
          <w:lang w:val="en-US"/>
        </w:rPr>
        <w:t xml:space="preserve">dvice: </w:t>
      </w:r>
      <w:r w:rsidR="000D34EF" w:rsidRPr="000D34EF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Be ye angry, and sin not:</w:t>
      </w:r>
    </w:p>
    <w:p w14:paraId="2BEB8988" w14:textId="77777777" w:rsidR="000D34EF" w:rsidRPr="000D34EF" w:rsidRDefault="00AF7691" w:rsidP="000D34EF">
      <w:pPr>
        <w:pStyle w:val="NoSpacing"/>
        <w:numPr>
          <w:ilvl w:val="0"/>
          <w:numId w:val="7"/>
        </w:numPr>
        <w:tabs>
          <w:tab w:val="left" w:pos="426"/>
          <w:tab w:val="left" w:pos="4962"/>
          <w:tab w:val="left" w:pos="7088"/>
          <w:tab w:val="left" w:pos="7371"/>
          <w:tab w:val="left" w:pos="7655"/>
        </w:tabs>
        <w:ind w:left="426" w:hanging="284"/>
        <w:rPr>
          <w:rFonts w:ascii="Times New Roman" w:eastAsiaTheme="minorHAnsi" w:hAnsi="Times New Roman"/>
          <w:sz w:val="20"/>
          <w:szCs w:val="20"/>
          <w:lang w:val="en-US"/>
        </w:rPr>
      </w:pPr>
      <w:r w:rsidRPr="000D34EF">
        <w:rPr>
          <w:rFonts w:ascii="Times New Roman" w:eastAsiaTheme="minorHAnsi" w:hAnsi="Times New Roman"/>
          <w:sz w:val="20"/>
          <w:szCs w:val="20"/>
          <w:lang w:val="en-US"/>
        </w:rPr>
        <w:t xml:space="preserve">The </w:t>
      </w:r>
      <w:r w:rsidRPr="000D34EF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A</w:t>
      </w:r>
      <w:r w:rsidRPr="000D34EF">
        <w:rPr>
          <w:rFonts w:ascii="Times New Roman" w:eastAsiaTheme="minorHAnsi" w:hAnsi="Times New Roman"/>
          <w:sz w:val="20"/>
          <w:szCs w:val="20"/>
          <w:lang w:val="en-US"/>
        </w:rPr>
        <w:t xml:space="preserve">ppeal: </w:t>
      </w:r>
      <w:r w:rsidR="000D34EF" w:rsidRPr="000D34EF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let not the sun go down upon your wrath:</w:t>
      </w:r>
    </w:p>
    <w:p w14:paraId="7781FEC8" w14:textId="14AE46F3" w:rsidR="00AF7691" w:rsidRPr="000D34EF" w:rsidRDefault="00AF7691" w:rsidP="000D34EF">
      <w:pPr>
        <w:pStyle w:val="NoSpacing"/>
        <w:numPr>
          <w:ilvl w:val="0"/>
          <w:numId w:val="7"/>
        </w:numPr>
        <w:tabs>
          <w:tab w:val="left" w:pos="426"/>
          <w:tab w:val="left" w:pos="4962"/>
          <w:tab w:val="left" w:pos="7088"/>
          <w:tab w:val="left" w:pos="7371"/>
          <w:tab w:val="left" w:pos="7655"/>
        </w:tabs>
        <w:ind w:left="426" w:hanging="284"/>
        <w:rPr>
          <w:rFonts w:ascii="Times New Roman" w:eastAsiaTheme="minorHAnsi" w:hAnsi="Times New Roman"/>
          <w:sz w:val="20"/>
          <w:szCs w:val="20"/>
          <w:lang w:val="en-US"/>
        </w:rPr>
      </w:pPr>
      <w:r w:rsidRPr="000D34EF">
        <w:rPr>
          <w:rFonts w:ascii="Times New Roman" w:eastAsiaTheme="minorHAnsi" w:hAnsi="Times New Roman"/>
          <w:sz w:val="20"/>
          <w:szCs w:val="20"/>
          <w:lang w:val="en-US"/>
        </w:rPr>
        <w:t xml:space="preserve">The </w:t>
      </w:r>
      <w:r w:rsidRPr="000D34EF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A</w:t>
      </w:r>
      <w:r w:rsidRPr="000D34EF">
        <w:rPr>
          <w:rFonts w:ascii="Times New Roman" w:eastAsiaTheme="minorHAnsi" w:hAnsi="Times New Roman"/>
          <w:sz w:val="20"/>
          <w:szCs w:val="20"/>
          <w:lang w:val="en-US"/>
        </w:rPr>
        <w:t xml:space="preserve">pproval: </w:t>
      </w:r>
      <w:r w:rsidR="000D34EF" w:rsidRPr="000D34EF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In your anger do not sin</w:t>
      </w:r>
      <w:r w:rsidR="000D34EF" w:rsidRPr="000D34EF">
        <w:t xml:space="preserve"> </w:t>
      </w:r>
      <w:r w:rsidR="000D34EF" w:rsidRPr="000D34EF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Neither give place to the devil.</w:t>
      </w:r>
      <w:r w:rsidR="000D34EF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 xml:space="preserve"> </w:t>
      </w:r>
      <w:r w:rsidRPr="000D34EF">
        <w:rPr>
          <w:rFonts w:ascii="Times New Roman" w:eastAsiaTheme="minorHAnsi" w:hAnsi="Times New Roman"/>
          <w:sz w:val="20"/>
          <w:szCs w:val="20"/>
          <w:lang w:val="en-US"/>
        </w:rPr>
        <w:t>4:</w:t>
      </w:r>
      <w:r w:rsidR="000D34EF">
        <w:rPr>
          <w:rFonts w:ascii="Times New Roman" w:eastAsiaTheme="minorHAnsi" w:hAnsi="Times New Roman"/>
          <w:sz w:val="20"/>
          <w:szCs w:val="20"/>
          <w:lang w:val="en-US"/>
        </w:rPr>
        <w:t xml:space="preserve">26, </w:t>
      </w:r>
      <w:r w:rsidRPr="000D34EF">
        <w:rPr>
          <w:rFonts w:ascii="Times New Roman" w:eastAsiaTheme="minorHAnsi" w:hAnsi="Times New Roman"/>
          <w:sz w:val="20"/>
          <w:szCs w:val="20"/>
          <w:lang w:val="en-US"/>
        </w:rPr>
        <w:t>27</w:t>
      </w:r>
    </w:p>
    <w:p w14:paraId="075E6697" w14:textId="77777777" w:rsidR="000D34EF" w:rsidRPr="000D34EF" w:rsidRDefault="000D34EF" w:rsidP="000D34EF">
      <w:pPr>
        <w:pStyle w:val="NoSpacing"/>
        <w:tabs>
          <w:tab w:val="left" w:pos="4962"/>
          <w:tab w:val="left" w:pos="7088"/>
          <w:tab w:val="left" w:pos="7371"/>
          <w:tab w:val="left" w:pos="7655"/>
        </w:tabs>
        <w:ind w:left="284"/>
        <w:rPr>
          <w:rFonts w:ascii="Times New Roman" w:eastAsiaTheme="minorHAnsi" w:hAnsi="Times New Roman"/>
          <w:sz w:val="20"/>
          <w:szCs w:val="20"/>
          <w:lang w:val="en-US"/>
        </w:rPr>
      </w:pPr>
    </w:p>
    <w:p w14:paraId="0F3CE0D3" w14:textId="1ED18132" w:rsidR="00AF7691" w:rsidRDefault="005522D8" w:rsidP="00AF7691">
      <w:pPr>
        <w:pStyle w:val="NoSpacing"/>
        <w:numPr>
          <w:ilvl w:val="0"/>
          <w:numId w:val="5"/>
        </w:numPr>
        <w:tabs>
          <w:tab w:val="left" w:pos="4962"/>
          <w:tab w:val="left" w:pos="7088"/>
          <w:tab w:val="left" w:pos="7371"/>
          <w:tab w:val="left" w:pos="7655"/>
        </w:tabs>
        <w:ind w:left="284" w:hanging="284"/>
        <w:rPr>
          <w:rFonts w:ascii="Times New Roman" w:eastAsiaTheme="minorHAnsi" w:hAnsi="Times New Roman"/>
          <w:sz w:val="20"/>
          <w:szCs w:val="20"/>
          <w:lang w:val="en-US"/>
        </w:rPr>
      </w:pPr>
      <w:r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 xml:space="preserve">In </w:t>
      </w:r>
      <w:r w:rsidR="00AF7691"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Relati</w:t>
      </w:r>
      <w:r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on</w:t>
      </w:r>
      <w:r w:rsidR="00AF7691"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 xml:space="preserve"> to </w:t>
      </w:r>
      <w:r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 xml:space="preserve">our </w:t>
      </w:r>
      <w:r w:rsidR="00AF7691"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Works.</w:t>
      </w:r>
      <w:r w:rsidR="00AF7691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0250ED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0250ED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0250ED" w:rsidRPr="000250ED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 xml:space="preserve">Eph. </w:t>
      </w:r>
      <w:r w:rsidR="00AF7691" w:rsidRPr="000250ED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4:28</w:t>
      </w:r>
    </w:p>
    <w:p w14:paraId="4DA87E29" w14:textId="4D40B2E7" w:rsidR="00AF7691" w:rsidRDefault="00AF7691" w:rsidP="000D34EF">
      <w:pPr>
        <w:pStyle w:val="NoSpacing"/>
        <w:numPr>
          <w:ilvl w:val="0"/>
          <w:numId w:val="8"/>
        </w:numPr>
        <w:tabs>
          <w:tab w:val="left" w:pos="426"/>
          <w:tab w:val="left" w:pos="2410"/>
          <w:tab w:val="left" w:pos="4962"/>
          <w:tab w:val="left" w:pos="7088"/>
          <w:tab w:val="left" w:pos="7371"/>
          <w:tab w:val="left" w:pos="7655"/>
        </w:tabs>
        <w:ind w:left="426" w:hanging="284"/>
        <w:rPr>
          <w:rFonts w:ascii="Times New Roman" w:eastAsiaTheme="minorHAnsi" w:hAnsi="Times New Roman"/>
          <w:sz w:val="20"/>
          <w:szCs w:val="20"/>
          <w:lang w:val="en-US"/>
        </w:rPr>
      </w:pPr>
      <w:r>
        <w:rPr>
          <w:rFonts w:ascii="Times New Roman" w:eastAsiaTheme="minorHAnsi" w:hAnsi="Times New Roman"/>
          <w:sz w:val="20"/>
          <w:szCs w:val="20"/>
          <w:lang w:val="en-US"/>
        </w:rPr>
        <w:t xml:space="preserve">The </w:t>
      </w:r>
      <w:r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R</w:t>
      </w:r>
      <w:r>
        <w:rPr>
          <w:rFonts w:ascii="Times New Roman" w:eastAsiaTheme="minorHAnsi" w:hAnsi="Times New Roman"/>
          <w:sz w:val="20"/>
          <w:szCs w:val="20"/>
          <w:lang w:val="en-US"/>
        </w:rPr>
        <w:t>equest</w:t>
      </w:r>
      <w:r w:rsidR="000D34EF">
        <w:rPr>
          <w:rFonts w:ascii="Times New Roman" w:eastAsiaTheme="minorHAnsi" w:hAnsi="Times New Roman"/>
          <w:sz w:val="20"/>
          <w:szCs w:val="20"/>
          <w:lang w:val="en-US"/>
        </w:rPr>
        <w:t xml:space="preserve"> -</w:t>
      </w:r>
      <w:r w:rsidR="000D34EF">
        <w:rPr>
          <w:rFonts w:ascii="Times New Roman" w:eastAsiaTheme="minorHAnsi" w:hAnsi="Times New Roman"/>
          <w:sz w:val="20"/>
          <w:szCs w:val="20"/>
          <w:lang w:val="en-US"/>
        </w:rPr>
        <w:tab/>
        <w:t xml:space="preserve"> </w:t>
      </w:r>
      <w:r w:rsidR="000D34EF" w:rsidRPr="000D34EF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Let him that stole steal no more:</w:t>
      </w:r>
      <w:r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0250ED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0250ED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0250ED">
        <w:rPr>
          <w:rFonts w:ascii="Times New Roman" w:eastAsiaTheme="minorHAnsi" w:hAnsi="Times New Roman"/>
          <w:sz w:val="20"/>
          <w:szCs w:val="20"/>
          <w:lang w:val="en-US"/>
        </w:rPr>
        <w:tab/>
      </w:r>
      <w:r>
        <w:rPr>
          <w:rFonts w:ascii="Times New Roman" w:eastAsiaTheme="minorHAnsi" w:hAnsi="Times New Roman"/>
          <w:sz w:val="20"/>
          <w:szCs w:val="20"/>
          <w:lang w:val="en-US"/>
        </w:rPr>
        <w:t>4:28a</w:t>
      </w:r>
    </w:p>
    <w:p w14:paraId="01858834" w14:textId="522CC0AB" w:rsidR="00AF7691" w:rsidRDefault="00AF7691" w:rsidP="000D34EF">
      <w:pPr>
        <w:pStyle w:val="NoSpacing"/>
        <w:numPr>
          <w:ilvl w:val="0"/>
          <w:numId w:val="8"/>
        </w:numPr>
        <w:tabs>
          <w:tab w:val="left" w:pos="426"/>
          <w:tab w:val="left" w:pos="2410"/>
          <w:tab w:val="left" w:pos="4962"/>
          <w:tab w:val="left" w:pos="7088"/>
          <w:tab w:val="left" w:pos="7371"/>
          <w:tab w:val="left" w:pos="7655"/>
        </w:tabs>
        <w:ind w:left="426" w:hanging="284"/>
        <w:rPr>
          <w:rFonts w:ascii="Times New Roman" w:eastAsiaTheme="minorHAnsi" w:hAnsi="Times New Roman"/>
          <w:sz w:val="20"/>
          <w:szCs w:val="20"/>
          <w:lang w:val="en-US"/>
        </w:rPr>
      </w:pPr>
      <w:r>
        <w:rPr>
          <w:rFonts w:ascii="Times New Roman" w:eastAsiaTheme="minorHAnsi" w:hAnsi="Times New Roman"/>
          <w:sz w:val="20"/>
          <w:szCs w:val="20"/>
          <w:lang w:val="en-US"/>
        </w:rPr>
        <w:t xml:space="preserve">The </w:t>
      </w:r>
      <w:r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R</w:t>
      </w:r>
      <w:r>
        <w:rPr>
          <w:rFonts w:ascii="Times New Roman" w:eastAsiaTheme="minorHAnsi" w:hAnsi="Times New Roman"/>
          <w:sz w:val="20"/>
          <w:szCs w:val="20"/>
          <w:lang w:val="en-US"/>
        </w:rPr>
        <w:t>ecommendation</w:t>
      </w:r>
      <w:r w:rsidR="000D34EF">
        <w:rPr>
          <w:rFonts w:ascii="Times New Roman" w:eastAsiaTheme="minorHAnsi" w:hAnsi="Times New Roman"/>
          <w:sz w:val="20"/>
          <w:szCs w:val="20"/>
          <w:lang w:val="en-US"/>
        </w:rPr>
        <w:t xml:space="preserve"> - </w:t>
      </w:r>
      <w:r w:rsidR="000D34EF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0D34EF" w:rsidRPr="000D34EF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but rather let him labour,</w:t>
      </w:r>
      <w:r w:rsidR="000D34EF" w:rsidRPr="000D34EF">
        <w:t xml:space="preserve"> </w:t>
      </w:r>
      <w:r w:rsidR="000D34EF" w:rsidRPr="000D34EF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working with his hands the thing which is goo</w:t>
      </w:r>
      <w:r w:rsidR="000D34EF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 xml:space="preserve">d.  </w:t>
      </w:r>
      <w:r>
        <w:rPr>
          <w:rFonts w:ascii="Times New Roman" w:eastAsiaTheme="minorHAnsi" w:hAnsi="Times New Roman"/>
          <w:sz w:val="20"/>
          <w:szCs w:val="20"/>
          <w:lang w:val="en-US"/>
        </w:rPr>
        <w:t>4:28b</w:t>
      </w:r>
    </w:p>
    <w:p w14:paraId="6990A919" w14:textId="1325EEA5" w:rsidR="00AF7691" w:rsidRDefault="00AF7691" w:rsidP="000D34EF">
      <w:pPr>
        <w:pStyle w:val="NoSpacing"/>
        <w:numPr>
          <w:ilvl w:val="0"/>
          <w:numId w:val="8"/>
        </w:numPr>
        <w:tabs>
          <w:tab w:val="left" w:pos="426"/>
          <w:tab w:val="left" w:pos="2410"/>
          <w:tab w:val="left" w:pos="4962"/>
          <w:tab w:val="left" w:pos="7088"/>
          <w:tab w:val="left" w:pos="7371"/>
          <w:tab w:val="left" w:pos="7655"/>
        </w:tabs>
        <w:ind w:left="426" w:hanging="284"/>
        <w:rPr>
          <w:rFonts w:ascii="Times New Roman" w:eastAsiaTheme="minorHAnsi" w:hAnsi="Times New Roman"/>
          <w:sz w:val="20"/>
          <w:szCs w:val="20"/>
          <w:lang w:val="en-US"/>
        </w:rPr>
      </w:pPr>
      <w:r w:rsidRPr="000D34EF">
        <w:rPr>
          <w:rFonts w:ascii="Times New Roman" w:eastAsiaTheme="minorHAnsi" w:hAnsi="Times New Roman"/>
          <w:sz w:val="20"/>
          <w:szCs w:val="20"/>
          <w:lang w:val="en-US"/>
        </w:rPr>
        <w:t xml:space="preserve">The </w:t>
      </w:r>
      <w:r w:rsidRPr="000D34EF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R</w:t>
      </w:r>
      <w:r w:rsidRPr="000D34EF">
        <w:rPr>
          <w:rFonts w:ascii="Times New Roman" w:eastAsiaTheme="minorHAnsi" w:hAnsi="Times New Roman"/>
          <w:sz w:val="20"/>
          <w:szCs w:val="20"/>
          <w:lang w:val="en-US"/>
        </w:rPr>
        <w:t>esponsibility</w:t>
      </w:r>
      <w:r w:rsidR="000D34EF" w:rsidRPr="000D34EF">
        <w:rPr>
          <w:rFonts w:ascii="Times New Roman" w:eastAsiaTheme="minorHAnsi" w:hAnsi="Times New Roman"/>
          <w:sz w:val="20"/>
          <w:szCs w:val="20"/>
          <w:lang w:val="en-US"/>
        </w:rPr>
        <w:t xml:space="preserve"> - </w:t>
      </w:r>
      <w:r w:rsidR="000D34EF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0D34EF" w:rsidRPr="000D34EF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 xml:space="preserve">that he may have to give to him that </w:t>
      </w:r>
      <w:proofErr w:type="spellStart"/>
      <w:r w:rsidR="000D34EF" w:rsidRPr="000D34EF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needeth</w:t>
      </w:r>
      <w:proofErr w:type="spellEnd"/>
      <w:r w:rsidR="000D34EF" w:rsidRPr="000D34EF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.</w:t>
      </w:r>
      <w:r w:rsidR="000D34EF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ab/>
      </w:r>
      <w:r w:rsidR="000250ED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ab/>
      </w:r>
      <w:r w:rsidR="000250ED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ab/>
      </w:r>
      <w:r w:rsidR="000250ED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ab/>
      </w:r>
      <w:r w:rsidR="000D34EF" w:rsidRPr="000D34EF">
        <w:rPr>
          <w:rFonts w:ascii="Times New Roman" w:eastAsiaTheme="minorHAnsi" w:hAnsi="Times New Roman"/>
          <w:sz w:val="20"/>
          <w:szCs w:val="20"/>
          <w:lang w:val="en-US"/>
        </w:rPr>
        <w:t>4:28c</w:t>
      </w:r>
    </w:p>
    <w:p w14:paraId="0807DAC8" w14:textId="77777777" w:rsidR="000D34EF" w:rsidRPr="000D34EF" w:rsidRDefault="000D34EF" w:rsidP="000D34EF">
      <w:pPr>
        <w:pStyle w:val="NoSpacing"/>
        <w:tabs>
          <w:tab w:val="left" w:pos="426"/>
          <w:tab w:val="left" w:pos="2410"/>
          <w:tab w:val="left" w:pos="4962"/>
          <w:tab w:val="left" w:pos="7088"/>
          <w:tab w:val="left" w:pos="7371"/>
          <w:tab w:val="left" w:pos="7655"/>
        </w:tabs>
        <w:ind w:left="426"/>
        <w:rPr>
          <w:rFonts w:ascii="Times New Roman" w:eastAsiaTheme="minorHAnsi" w:hAnsi="Times New Roman"/>
          <w:sz w:val="20"/>
          <w:szCs w:val="20"/>
          <w:lang w:val="en-US"/>
        </w:rPr>
      </w:pPr>
    </w:p>
    <w:p w14:paraId="17E8E7C4" w14:textId="241AEF5F" w:rsidR="00AF7691" w:rsidRDefault="005522D8" w:rsidP="00AD3B05">
      <w:pPr>
        <w:pStyle w:val="NoSpacing"/>
        <w:numPr>
          <w:ilvl w:val="0"/>
          <w:numId w:val="5"/>
        </w:numPr>
        <w:tabs>
          <w:tab w:val="left" w:pos="2268"/>
          <w:tab w:val="left" w:pos="4962"/>
          <w:tab w:val="left" w:pos="7088"/>
          <w:tab w:val="left" w:pos="7371"/>
          <w:tab w:val="left" w:pos="7655"/>
        </w:tabs>
        <w:ind w:left="284" w:hanging="284"/>
        <w:rPr>
          <w:rFonts w:ascii="Times New Roman" w:eastAsiaTheme="minorHAnsi" w:hAnsi="Times New Roman"/>
          <w:sz w:val="20"/>
          <w:szCs w:val="20"/>
          <w:lang w:val="en-US"/>
        </w:rPr>
      </w:pPr>
      <w:r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 xml:space="preserve">In </w:t>
      </w:r>
      <w:r w:rsidR="00AF7691"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Relati</w:t>
      </w:r>
      <w:r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on</w:t>
      </w:r>
      <w:r w:rsidR="00AF7691"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 xml:space="preserve"> to </w:t>
      </w:r>
      <w:r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 xml:space="preserve">our </w:t>
      </w:r>
      <w:r w:rsidR="00AF7691"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Words.</w:t>
      </w:r>
      <w:r w:rsidR="00AF7691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AD3B05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0250ED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0250ED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0250ED" w:rsidRPr="000250ED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 xml:space="preserve">Eph. </w:t>
      </w:r>
      <w:r w:rsidR="00AF7691" w:rsidRPr="000250ED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4:29</w:t>
      </w:r>
    </w:p>
    <w:p w14:paraId="43D346EF" w14:textId="1A218932" w:rsidR="00AF7691" w:rsidRDefault="00E74A3B" w:rsidP="00AD3B05">
      <w:pPr>
        <w:pStyle w:val="NoSpacing"/>
        <w:numPr>
          <w:ilvl w:val="0"/>
          <w:numId w:val="9"/>
        </w:numPr>
        <w:tabs>
          <w:tab w:val="left" w:pos="426"/>
          <w:tab w:val="left" w:pos="2268"/>
          <w:tab w:val="left" w:pos="4962"/>
          <w:tab w:val="left" w:pos="7088"/>
          <w:tab w:val="left" w:pos="7371"/>
          <w:tab w:val="left" w:pos="7655"/>
        </w:tabs>
        <w:ind w:left="426" w:hanging="284"/>
        <w:rPr>
          <w:rFonts w:ascii="Times New Roman" w:eastAsiaTheme="minorHAnsi" w:hAnsi="Times New Roman"/>
          <w:sz w:val="20"/>
          <w:szCs w:val="20"/>
          <w:lang w:val="en-US"/>
        </w:rPr>
      </w:pPr>
      <w:r>
        <w:rPr>
          <w:rFonts w:ascii="Times New Roman" w:eastAsiaTheme="minorHAnsi" w:hAnsi="Times New Roman"/>
          <w:sz w:val="20"/>
          <w:szCs w:val="20"/>
          <w:lang w:val="en-US"/>
        </w:rPr>
        <w:t xml:space="preserve">The </w:t>
      </w:r>
      <w:r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C</w:t>
      </w:r>
      <w:r>
        <w:rPr>
          <w:rFonts w:ascii="Times New Roman" w:eastAsiaTheme="minorHAnsi" w:hAnsi="Times New Roman"/>
          <w:sz w:val="20"/>
          <w:szCs w:val="20"/>
          <w:lang w:val="en-US"/>
        </w:rPr>
        <w:t>ondemnation</w:t>
      </w:r>
      <w:r w:rsidR="00AD3B05">
        <w:rPr>
          <w:rFonts w:ascii="Times New Roman" w:eastAsiaTheme="minorHAnsi" w:hAnsi="Times New Roman"/>
          <w:sz w:val="20"/>
          <w:szCs w:val="20"/>
          <w:lang w:val="en-US"/>
        </w:rPr>
        <w:t xml:space="preserve"> -</w:t>
      </w:r>
      <w:r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AD3B05" w:rsidRPr="00AD3B05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Let no corrupt communication proceed out of your mouth</w:t>
      </w:r>
      <w:r w:rsidR="00AE34B0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…</w:t>
      </w:r>
      <w:r w:rsidR="00AD3B05" w:rsidRPr="00AD3B05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ab/>
      </w:r>
      <w:r w:rsidR="000250ED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ab/>
      </w:r>
      <w:r w:rsidR="000250ED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ab/>
      </w:r>
      <w:r>
        <w:rPr>
          <w:rFonts w:ascii="Times New Roman" w:eastAsiaTheme="minorHAnsi" w:hAnsi="Times New Roman"/>
          <w:sz w:val="20"/>
          <w:szCs w:val="20"/>
          <w:lang w:val="en-US"/>
        </w:rPr>
        <w:t>4:29a</w:t>
      </w:r>
    </w:p>
    <w:p w14:paraId="0AC0CAF3" w14:textId="488214B3" w:rsidR="00E74A3B" w:rsidRDefault="00E74A3B" w:rsidP="00AD3B05">
      <w:pPr>
        <w:pStyle w:val="NoSpacing"/>
        <w:numPr>
          <w:ilvl w:val="0"/>
          <w:numId w:val="9"/>
        </w:numPr>
        <w:tabs>
          <w:tab w:val="left" w:pos="426"/>
          <w:tab w:val="left" w:pos="2268"/>
          <w:tab w:val="left" w:pos="4962"/>
          <w:tab w:val="left" w:pos="7088"/>
          <w:tab w:val="left" w:pos="7371"/>
          <w:tab w:val="left" w:pos="7655"/>
        </w:tabs>
        <w:ind w:left="426" w:hanging="284"/>
        <w:rPr>
          <w:rFonts w:ascii="Times New Roman" w:eastAsiaTheme="minorHAnsi" w:hAnsi="Times New Roman"/>
          <w:sz w:val="20"/>
          <w:szCs w:val="20"/>
          <w:lang w:val="en-US"/>
        </w:rPr>
      </w:pPr>
      <w:r>
        <w:rPr>
          <w:rFonts w:ascii="Times New Roman" w:eastAsiaTheme="minorHAnsi" w:hAnsi="Times New Roman"/>
          <w:sz w:val="20"/>
          <w:szCs w:val="20"/>
          <w:lang w:val="en-US"/>
        </w:rPr>
        <w:t xml:space="preserve">The </w:t>
      </w:r>
      <w:r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C</w:t>
      </w:r>
      <w:r>
        <w:rPr>
          <w:rFonts w:ascii="Times New Roman" w:eastAsiaTheme="minorHAnsi" w:hAnsi="Times New Roman"/>
          <w:sz w:val="20"/>
          <w:szCs w:val="20"/>
          <w:lang w:val="en-US"/>
        </w:rPr>
        <w:t>ommendation</w:t>
      </w:r>
      <w:r w:rsidR="00AD3B05">
        <w:rPr>
          <w:rFonts w:ascii="Times New Roman" w:eastAsiaTheme="minorHAnsi" w:hAnsi="Times New Roman"/>
          <w:sz w:val="20"/>
          <w:szCs w:val="20"/>
          <w:lang w:val="en-US"/>
        </w:rPr>
        <w:t xml:space="preserve"> -</w:t>
      </w:r>
      <w:r w:rsidR="00AD3B05" w:rsidRPr="00AD3B05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ab/>
      </w:r>
      <w:r w:rsidR="00AE34B0" w:rsidRPr="00AD3B05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 xml:space="preserve">but </w:t>
      </w:r>
      <w:r w:rsidR="00AD3B05" w:rsidRPr="00AD3B05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t</w:t>
      </w:r>
      <w:r w:rsidR="00AD3B05" w:rsidRPr="00AD3B05">
        <w:rPr>
          <w:rFonts w:ascii="Times New Roman" w:hAnsi="Times New Roman"/>
          <w:i/>
          <w:iCs/>
          <w:sz w:val="20"/>
          <w:szCs w:val="20"/>
        </w:rPr>
        <w:t>hat which is good to the use of edifying,</w:t>
      </w:r>
      <w:r w:rsidR="00AD3B05">
        <w:rPr>
          <w:rFonts w:ascii="Times New Roman" w:hAnsi="Times New Roman"/>
          <w:i/>
          <w:iCs/>
          <w:sz w:val="20"/>
          <w:szCs w:val="20"/>
        </w:rPr>
        <w:tab/>
      </w:r>
      <w:r w:rsidR="00AD3B05">
        <w:rPr>
          <w:rFonts w:ascii="Times New Roman" w:hAnsi="Times New Roman"/>
          <w:i/>
          <w:iCs/>
          <w:sz w:val="20"/>
          <w:szCs w:val="20"/>
        </w:rPr>
        <w:tab/>
      </w:r>
      <w:r w:rsidR="000250ED">
        <w:rPr>
          <w:rFonts w:ascii="Times New Roman" w:hAnsi="Times New Roman"/>
          <w:i/>
          <w:iCs/>
          <w:sz w:val="20"/>
          <w:szCs w:val="20"/>
        </w:rPr>
        <w:tab/>
      </w:r>
      <w:r w:rsidR="000250ED"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eastAsiaTheme="minorHAnsi" w:hAnsi="Times New Roman"/>
          <w:sz w:val="20"/>
          <w:szCs w:val="20"/>
          <w:lang w:val="en-US"/>
        </w:rPr>
        <w:t>4:29b</w:t>
      </w:r>
    </w:p>
    <w:p w14:paraId="7EFB0FE6" w14:textId="6E2CCD88" w:rsidR="00E74A3B" w:rsidRDefault="00E74A3B" w:rsidP="00AD3B05">
      <w:pPr>
        <w:pStyle w:val="NoSpacing"/>
        <w:numPr>
          <w:ilvl w:val="0"/>
          <w:numId w:val="9"/>
        </w:numPr>
        <w:tabs>
          <w:tab w:val="left" w:pos="426"/>
          <w:tab w:val="left" w:pos="2268"/>
          <w:tab w:val="left" w:pos="4962"/>
          <w:tab w:val="left" w:pos="7088"/>
          <w:tab w:val="left" w:pos="7371"/>
          <w:tab w:val="left" w:pos="7655"/>
        </w:tabs>
        <w:ind w:left="426" w:hanging="284"/>
        <w:rPr>
          <w:rFonts w:ascii="Times New Roman" w:eastAsiaTheme="minorHAnsi" w:hAnsi="Times New Roman"/>
          <w:sz w:val="20"/>
          <w:szCs w:val="20"/>
          <w:lang w:val="en-US"/>
        </w:rPr>
      </w:pPr>
      <w:r>
        <w:rPr>
          <w:rFonts w:ascii="Times New Roman" w:eastAsiaTheme="minorHAnsi" w:hAnsi="Times New Roman"/>
          <w:sz w:val="20"/>
          <w:szCs w:val="20"/>
          <w:lang w:val="en-US"/>
        </w:rPr>
        <w:t xml:space="preserve">The </w:t>
      </w:r>
      <w:r w:rsidRPr="00E74A3B">
        <w:rPr>
          <w:rFonts w:ascii="Times New Roman" w:eastAsiaTheme="minorHAnsi" w:hAnsi="Times New Roman"/>
          <w:b/>
          <w:bCs/>
          <w:sz w:val="20"/>
          <w:szCs w:val="20"/>
          <w:lang w:val="en-US"/>
        </w:rPr>
        <w:t>C</w:t>
      </w:r>
      <w:r>
        <w:rPr>
          <w:rFonts w:ascii="Times New Roman" w:eastAsiaTheme="minorHAnsi" w:hAnsi="Times New Roman"/>
          <w:sz w:val="20"/>
          <w:szCs w:val="20"/>
          <w:lang w:val="en-US"/>
        </w:rPr>
        <w:t>onsideration</w:t>
      </w:r>
      <w:r w:rsidR="00AD3B05">
        <w:rPr>
          <w:rFonts w:ascii="Times New Roman" w:eastAsiaTheme="minorHAnsi" w:hAnsi="Times New Roman"/>
          <w:sz w:val="20"/>
          <w:szCs w:val="20"/>
          <w:lang w:val="en-US"/>
        </w:rPr>
        <w:t xml:space="preserve"> - </w:t>
      </w:r>
      <w:r w:rsidR="00AD3B05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AD3B05" w:rsidRPr="00AD3B05">
        <w:rPr>
          <w:rFonts w:ascii="Times New Roman" w:eastAsiaTheme="minorHAnsi" w:hAnsi="Times New Roman"/>
          <w:i/>
          <w:iCs/>
          <w:sz w:val="20"/>
          <w:szCs w:val="20"/>
          <w:lang w:val="en-US"/>
        </w:rPr>
        <w:t>that it may minister grace unto the hearers.</w:t>
      </w:r>
      <w:r w:rsidR="00AD3B05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AD3B05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0250ED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0250ED">
        <w:rPr>
          <w:rFonts w:ascii="Times New Roman" w:eastAsiaTheme="minorHAnsi" w:hAnsi="Times New Roman"/>
          <w:sz w:val="20"/>
          <w:szCs w:val="20"/>
          <w:lang w:val="en-US"/>
        </w:rPr>
        <w:tab/>
      </w:r>
      <w:r w:rsidR="00AD3B05">
        <w:rPr>
          <w:rFonts w:ascii="Times New Roman" w:eastAsiaTheme="minorHAnsi" w:hAnsi="Times New Roman"/>
          <w:sz w:val="20"/>
          <w:szCs w:val="20"/>
          <w:lang w:val="en-US"/>
        </w:rPr>
        <w:t>4:</w:t>
      </w:r>
      <w:r>
        <w:rPr>
          <w:rFonts w:ascii="Times New Roman" w:eastAsiaTheme="minorHAnsi" w:hAnsi="Times New Roman"/>
          <w:sz w:val="20"/>
          <w:szCs w:val="20"/>
          <w:lang w:val="en-US"/>
        </w:rPr>
        <w:t>29</w:t>
      </w:r>
      <w:r w:rsidR="00AD3B05">
        <w:rPr>
          <w:rFonts w:ascii="Times New Roman" w:eastAsiaTheme="minorHAnsi" w:hAnsi="Times New Roman"/>
          <w:sz w:val="20"/>
          <w:szCs w:val="20"/>
          <w:lang w:val="en-US"/>
        </w:rPr>
        <w:t>c</w:t>
      </w:r>
    </w:p>
    <w:p w14:paraId="66A585EF" w14:textId="3EA94A76" w:rsidR="000D1FB0" w:rsidRPr="000D1FB0" w:rsidRDefault="000D1FB0" w:rsidP="000D1FB0">
      <w:pPr>
        <w:jc w:val="center"/>
        <w:rPr>
          <w:i/>
          <w:iCs/>
          <w:color w:val="0000FF"/>
          <w:sz w:val="20"/>
          <w:szCs w:val="20"/>
          <w:lang w:eastAsia="en-MY"/>
        </w:rPr>
      </w:pPr>
      <w:r w:rsidRPr="000D1FB0">
        <w:rPr>
          <w:i/>
          <w:iCs/>
          <w:color w:val="0000FF"/>
          <w:sz w:val="20"/>
          <w:szCs w:val="20"/>
          <w:lang w:eastAsia="en-MY"/>
        </w:rPr>
        <w:t xml:space="preserve">Christian! </w:t>
      </w:r>
      <w:r w:rsidR="00AE34B0" w:rsidRPr="00AE34B0">
        <w:rPr>
          <w:b/>
          <w:bCs/>
          <w:i/>
          <w:iCs/>
          <w:color w:val="0000FF"/>
          <w:sz w:val="20"/>
          <w:szCs w:val="20"/>
          <w:lang w:eastAsia="en-MY"/>
        </w:rPr>
        <w:t>W</w:t>
      </w:r>
      <w:r w:rsidRPr="00AE34B0">
        <w:rPr>
          <w:b/>
          <w:bCs/>
          <w:i/>
          <w:iCs/>
          <w:color w:val="0000FF"/>
          <w:sz w:val="20"/>
          <w:szCs w:val="20"/>
          <w:lang w:eastAsia="en-MY"/>
        </w:rPr>
        <w:t>alk</w:t>
      </w:r>
      <w:r w:rsidRPr="000D1FB0">
        <w:rPr>
          <w:i/>
          <w:iCs/>
          <w:color w:val="0000FF"/>
          <w:sz w:val="20"/>
          <w:szCs w:val="20"/>
          <w:lang w:eastAsia="en-MY"/>
        </w:rPr>
        <w:t xml:space="preserve"> carefully</w:t>
      </w:r>
      <w:r>
        <w:rPr>
          <w:i/>
          <w:iCs/>
          <w:color w:val="0000FF"/>
          <w:sz w:val="20"/>
          <w:szCs w:val="20"/>
          <w:lang w:eastAsia="en-MY"/>
        </w:rPr>
        <w:t xml:space="preserve"> </w:t>
      </w:r>
      <w:r w:rsidRPr="000D1FB0">
        <w:rPr>
          <w:i/>
          <w:iCs/>
          <w:color w:val="0000FF"/>
          <w:sz w:val="20"/>
          <w:szCs w:val="20"/>
          <w:lang w:eastAsia="en-MY"/>
        </w:rPr>
        <w:t>—</w:t>
      </w:r>
      <w:r>
        <w:rPr>
          <w:i/>
          <w:iCs/>
          <w:color w:val="0000FF"/>
          <w:sz w:val="20"/>
          <w:szCs w:val="20"/>
          <w:lang w:eastAsia="en-MY"/>
        </w:rPr>
        <w:t xml:space="preserve"> </w:t>
      </w:r>
      <w:r w:rsidRPr="000D1FB0">
        <w:rPr>
          <w:i/>
          <w:iCs/>
          <w:color w:val="0000FF"/>
          <w:sz w:val="20"/>
          <w:szCs w:val="20"/>
          <w:lang w:eastAsia="en-MY"/>
        </w:rPr>
        <w:t>danger is near;</w:t>
      </w:r>
      <w:r>
        <w:rPr>
          <w:i/>
          <w:iCs/>
          <w:color w:val="0000FF"/>
          <w:sz w:val="20"/>
          <w:szCs w:val="20"/>
          <w:lang w:eastAsia="en-MY"/>
        </w:rPr>
        <w:t xml:space="preserve"> </w:t>
      </w:r>
      <w:r w:rsidRPr="00AE34B0">
        <w:rPr>
          <w:b/>
          <w:bCs/>
          <w:i/>
          <w:iCs/>
          <w:color w:val="0000FF"/>
          <w:sz w:val="20"/>
          <w:szCs w:val="20"/>
          <w:lang w:eastAsia="en-MY"/>
        </w:rPr>
        <w:t>Work</w:t>
      </w:r>
      <w:r w:rsidRPr="000D1FB0">
        <w:rPr>
          <w:i/>
          <w:iCs/>
          <w:color w:val="0000FF"/>
          <w:sz w:val="20"/>
          <w:szCs w:val="20"/>
          <w:lang w:eastAsia="en-MY"/>
        </w:rPr>
        <w:t xml:space="preserve"> out thy journey with trembling and fear;</w:t>
      </w:r>
    </w:p>
    <w:p w14:paraId="01BED3FC" w14:textId="7F9A54AC" w:rsidR="00F43C54" w:rsidRPr="000D1FB0" w:rsidRDefault="000D1FB0" w:rsidP="000D1FB0">
      <w:pPr>
        <w:tabs>
          <w:tab w:val="left" w:pos="1418"/>
          <w:tab w:val="left" w:pos="7938"/>
        </w:tabs>
        <w:rPr>
          <w:color w:val="0000FF"/>
          <w:sz w:val="20"/>
          <w:szCs w:val="20"/>
          <w:lang w:eastAsia="en-MY"/>
        </w:rPr>
      </w:pPr>
      <w:r>
        <w:rPr>
          <w:i/>
          <w:iCs/>
          <w:color w:val="0000FF"/>
          <w:sz w:val="20"/>
          <w:szCs w:val="20"/>
          <w:lang w:eastAsia="en-MY"/>
        </w:rPr>
        <w:tab/>
      </w:r>
      <w:r w:rsidRPr="000D1FB0">
        <w:rPr>
          <w:i/>
          <w:iCs/>
          <w:color w:val="0000FF"/>
          <w:sz w:val="20"/>
          <w:szCs w:val="20"/>
          <w:lang w:eastAsia="en-MY"/>
        </w:rPr>
        <w:t>Snares from without, and tempt</w:t>
      </w:r>
      <w:r>
        <w:rPr>
          <w:i/>
          <w:iCs/>
          <w:color w:val="0000FF"/>
          <w:sz w:val="20"/>
          <w:szCs w:val="20"/>
          <w:lang w:eastAsia="en-MY"/>
        </w:rPr>
        <w:t>a</w:t>
      </w:r>
      <w:r w:rsidRPr="000D1FB0">
        <w:rPr>
          <w:i/>
          <w:iCs/>
          <w:color w:val="0000FF"/>
          <w:sz w:val="20"/>
          <w:szCs w:val="20"/>
          <w:lang w:eastAsia="en-MY"/>
        </w:rPr>
        <w:t>tions within,</w:t>
      </w:r>
      <w:r>
        <w:rPr>
          <w:i/>
          <w:iCs/>
          <w:color w:val="0000FF"/>
          <w:sz w:val="20"/>
          <w:szCs w:val="20"/>
          <w:lang w:eastAsia="en-MY"/>
        </w:rPr>
        <w:t xml:space="preserve"> </w:t>
      </w:r>
      <w:r w:rsidRPr="000D1FB0">
        <w:rPr>
          <w:i/>
          <w:iCs/>
          <w:color w:val="0000FF"/>
          <w:sz w:val="20"/>
          <w:szCs w:val="20"/>
          <w:lang w:eastAsia="en-MY"/>
        </w:rPr>
        <w:t>Seek to entice thee again into sin.</w:t>
      </w:r>
      <w:r>
        <w:rPr>
          <w:i/>
          <w:iCs/>
          <w:color w:val="0000FF"/>
          <w:sz w:val="20"/>
          <w:szCs w:val="20"/>
          <w:lang w:eastAsia="en-MY"/>
        </w:rPr>
        <w:tab/>
      </w:r>
      <w:r>
        <w:rPr>
          <w:color w:val="0000FF"/>
          <w:sz w:val="20"/>
          <w:szCs w:val="20"/>
          <w:lang w:eastAsia="en-MY"/>
        </w:rPr>
        <w:t>Anonymous</w:t>
      </w:r>
    </w:p>
    <w:p w14:paraId="084BA537" w14:textId="027F2DA8" w:rsidR="005522D8" w:rsidRDefault="005522D8" w:rsidP="005522D8">
      <w:pPr>
        <w:tabs>
          <w:tab w:val="left" w:pos="1701"/>
        </w:tabs>
        <w:rPr>
          <w:i/>
          <w:iCs/>
          <w:color w:val="0000FF"/>
          <w:sz w:val="20"/>
          <w:szCs w:val="20"/>
          <w:lang w:eastAsia="en-MY"/>
        </w:rPr>
      </w:pPr>
      <w:r w:rsidRPr="005522D8">
        <w:rPr>
          <w:b/>
          <w:bCs/>
          <w:color w:val="FF0000"/>
          <w:sz w:val="20"/>
          <w:szCs w:val="20"/>
          <w:lang w:eastAsia="en-MY"/>
        </w:rPr>
        <w:t>Things To Ponder:</w:t>
      </w:r>
      <w:r w:rsidRPr="005522D8">
        <w:rPr>
          <w:color w:val="FF0000"/>
          <w:sz w:val="20"/>
          <w:szCs w:val="20"/>
          <w:lang w:eastAsia="en-MY"/>
        </w:rPr>
        <w:t xml:space="preserve"> </w:t>
      </w:r>
      <w:r>
        <w:rPr>
          <w:color w:val="FF0000"/>
          <w:sz w:val="20"/>
          <w:szCs w:val="20"/>
          <w:lang w:eastAsia="en-MY"/>
        </w:rPr>
        <w:tab/>
      </w:r>
      <w:r w:rsidRPr="005522D8">
        <w:rPr>
          <w:i/>
          <w:iCs/>
          <w:color w:val="0000FF"/>
          <w:sz w:val="20"/>
          <w:szCs w:val="20"/>
          <w:lang w:eastAsia="en-MY"/>
        </w:rPr>
        <w:t xml:space="preserve">Be Careful to Let our </w:t>
      </w:r>
      <w:r w:rsidRPr="005522D8">
        <w:rPr>
          <w:b/>
          <w:bCs/>
          <w:i/>
          <w:iCs/>
          <w:color w:val="0000FF"/>
          <w:sz w:val="20"/>
          <w:szCs w:val="20"/>
          <w:lang w:eastAsia="en-MY"/>
        </w:rPr>
        <w:t>W</w:t>
      </w:r>
      <w:r w:rsidRPr="005522D8">
        <w:rPr>
          <w:i/>
          <w:iCs/>
          <w:color w:val="0000FF"/>
          <w:sz w:val="20"/>
          <w:szCs w:val="20"/>
          <w:lang w:eastAsia="en-MY"/>
        </w:rPr>
        <w:t xml:space="preserve">alk be </w:t>
      </w:r>
      <w:r w:rsidRPr="005522D8">
        <w:rPr>
          <w:b/>
          <w:bCs/>
          <w:i/>
          <w:iCs/>
          <w:color w:val="0000FF"/>
          <w:sz w:val="20"/>
          <w:szCs w:val="20"/>
          <w:lang w:eastAsia="en-MY"/>
        </w:rPr>
        <w:t>W</w:t>
      </w:r>
      <w:r w:rsidRPr="005522D8">
        <w:rPr>
          <w:i/>
          <w:iCs/>
          <w:color w:val="0000FF"/>
          <w:sz w:val="20"/>
          <w:szCs w:val="20"/>
          <w:lang w:eastAsia="en-MY"/>
        </w:rPr>
        <w:t xml:space="preserve">orthy of our Vocation every day of the </w:t>
      </w:r>
      <w:r w:rsidRPr="005522D8">
        <w:rPr>
          <w:b/>
          <w:bCs/>
          <w:i/>
          <w:iCs/>
          <w:color w:val="0000FF"/>
          <w:sz w:val="20"/>
          <w:szCs w:val="20"/>
          <w:lang w:eastAsia="en-MY"/>
        </w:rPr>
        <w:t>W</w:t>
      </w:r>
      <w:r w:rsidRPr="005522D8">
        <w:rPr>
          <w:i/>
          <w:iCs/>
          <w:color w:val="0000FF"/>
          <w:sz w:val="20"/>
          <w:szCs w:val="20"/>
          <w:lang w:eastAsia="en-MY"/>
        </w:rPr>
        <w:t>eek</w:t>
      </w:r>
    </w:p>
    <w:p w14:paraId="79F9E85B" w14:textId="64073F46" w:rsidR="005522D8" w:rsidRDefault="005522D8" w:rsidP="005522D8">
      <w:pPr>
        <w:tabs>
          <w:tab w:val="left" w:pos="1701"/>
        </w:tabs>
        <w:rPr>
          <w:color w:val="000000"/>
          <w:sz w:val="20"/>
          <w:szCs w:val="20"/>
          <w:lang w:eastAsia="en-MY"/>
        </w:rPr>
      </w:pPr>
      <w:r>
        <w:rPr>
          <w:i/>
          <w:iCs/>
          <w:color w:val="0000FF"/>
          <w:sz w:val="20"/>
          <w:szCs w:val="20"/>
          <w:lang w:eastAsia="en-MY"/>
        </w:rPr>
        <w:tab/>
      </w:r>
      <w:r w:rsidRPr="005522D8">
        <w:rPr>
          <w:i/>
          <w:iCs/>
          <w:color w:val="0000FF"/>
          <w:sz w:val="20"/>
          <w:szCs w:val="20"/>
          <w:lang w:eastAsia="en-MY"/>
        </w:rPr>
        <w:t xml:space="preserve">for us to </w:t>
      </w:r>
      <w:r w:rsidRPr="005522D8">
        <w:rPr>
          <w:b/>
          <w:bCs/>
          <w:i/>
          <w:iCs/>
          <w:color w:val="0000FF"/>
          <w:sz w:val="20"/>
          <w:szCs w:val="20"/>
          <w:lang w:eastAsia="en-MY"/>
        </w:rPr>
        <w:t>W</w:t>
      </w:r>
      <w:r w:rsidRPr="005522D8">
        <w:rPr>
          <w:i/>
          <w:iCs/>
          <w:color w:val="0000FF"/>
          <w:sz w:val="20"/>
          <w:szCs w:val="20"/>
          <w:lang w:eastAsia="en-MY"/>
        </w:rPr>
        <w:t xml:space="preserve">orship </w:t>
      </w:r>
      <w:r w:rsidRPr="005522D8">
        <w:rPr>
          <w:b/>
          <w:bCs/>
          <w:i/>
          <w:iCs/>
          <w:color w:val="0000FF"/>
          <w:sz w:val="20"/>
          <w:szCs w:val="20"/>
          <w:lang w:eastAsia="en-MY"/>
        </w:rPr>
        <w:t>W</w:t>
      </w:r>
      <w:r w:rsidRPr="005522D8">
        <w:rPr>
          <w:i/>
          <w:iCs/>
          <w:color w:val="0000FF"/>
          <w:sz w:val="20"/>
          <w:szCs w:val="20"/>
          <w:lang w:eastAsia="en-MY"/>
        </w:rPr>
        <w:t xml:space="preserve">ell on the first day of the </w:t>
      </w:r>
      <w:r w:rsidRPr="005522D8">
        <w:rPr>
          <w:b/>
          <w:bCs/>
          <w:i/>
          <w:iCs/>
          <w:color w:val="0000FF"/>
          <w:sz w:val="20"/>
          <w:szCs w:val="20"/>
          <w:lang w:eastAsia="en-MY"/>
        </w:rPr>
        <w:t>W</w:t>
      </w:r>
      <w:r w:rsidRPr="005522D8">
        <w:rPr>
          <w:i/>
          <w:iCs/>
          <w:color w:val="0000FF"/>
          <w:sz w:val="20"/>
          <w:szCs w:val="20"/>
          <w:lang w:eastAsia="en-MY"/>
        </w:rPr>
        <w:t>eek.</w:t>
      </w:r>
      <w:r>
        <w:rPr>
          <w:color w:val="000000"/>
          <w:sz w:val="20"/>
          <w:szCs w:val="20"/>
          <w:lang w:eastAsia="en-MY"/>
        </w:rPr>
        <w:t xml:space="preserve"> </w:t>
      </w:r>
      <w:bookmarkEnd w:id="0"/>
    </w:p>
    <w:sectPr w:rsidR="005522D8" w:rsidSect="000D1FB0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43FD7" w14:textId="77777777" w:rsidR="00C84314" w:rsidRDefault="00C84314" w:rsidP="00E76330">
      <w:r>
        <w:separator/>
      </w:r>
    </w:p>
  </w:endnote>
  <w:endnote w:type="continuationSeparator" w:id="0">
    <w:p w14:paraId="436C7734" w14:textId="77777777" w:rsidR="00C84314" w:rsidRDefault="00C84314" w:rsidP="00E7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F42EA" w14:textId="77777777" w:rsidR="00C84314" w:rsidRDefault="00C84314" w:rsidP="00E76330">
      <w:r>
        <w:separator/>
      </w:r>
    </w:p>
  </w:footnote>
  <w:footnote w:type="continuationSeparator" w:id="0">
    <w:p w14:paraId="51E66691" w14:textId="77777777" w:rsidR="00C84314" w:rsidRDefault="00C84314" w:rsidP="00E76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4D24"/>
    <w:multiLevelType w:val="hybridMultilevel"/>
    <w:tmpl w:val="320205EE"/>
    <w:lvl w:ilvl="0" w:tplc="44090019">
      <w:start w:val="1"/>
      <w:numFmt w:val="lowerLetter"/>
      <w:lvlText w:val="%1."/>
      <w:lvlJc w:val="left"/>
      <w:pPr>
        <w:ind w:left="1429" w:hanging="360"/>
      </w:p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936CA8"/>
    <w:multiLevelType w:val="hybridMultilevel"/>
    <w:tmpl w:val="A590F90E"/>
    <w:lvl w:ilvl="0" w:tplc="55A87CB2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8809F4"/>
    <w:multiLevelType w:val="hybridMultilevel"/>
    <w:tmpl w:val="1DB4F70E"/>
    <w:lvl w:ilvl="0" w:tplc="9E72E20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A5A08"/>
    <w:multiLevelType w:val="hybridMultilevel"/>
    <w:tmpl w:val="4B3C9D9E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46A49"/>
    <w:multiLevelType w:val="hybridMultilevel"/>
    <w:tmpl w:val="7654D82E"/>
    <w:lvl w:ilvl="0" w:tplc="44090019">
      <w:start w:val="1"/>
      <w:numFmt w:val="lowerLetter"/>
      <w:lvlText w:val="%1."/>
      <w:lvlJc w:val="left"/>
      <w:pPr>
        <w:ind w:left="1429" w:hanging="360"/>
      </w:p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56409FF"/>
    <w:multiLevelType w:val="hybridMultilevel"/>
    <w:tmpl w:val="5ABAEF16"/>
    <w:lvl w:ilvl="0" w:tplc="CC14D11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A83819"/>
    <w:multiLevelType w:val="hybridMultilevel"/>
    <w:tmpl w:val="917CBC7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1F8A"/>
    <w:multiLevelType w:val="hybridMultilevel"/>
    <w:tmpl w:val="935EF782"/>
    <w:lvl w:ilvl="0" w:tplc="44090019">
      <w:start w:val="1"/>
      <w:numFmt w:val="lowerLetter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14D4489"/>
    <w:multiLevelType w:val="hybridMultilevel"/>
    <w:tmpl w:val="FF7E0BDE"/>
    <w:lvl w:ilvl="0" w:tplc="A3FA5882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CA5E66"/>
    <w:multiLevelType w:val="hybridMultilevel"/>
    <w:tmpl w:val="564C040C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1778A"/>
    <w:multiLevelType w:val="hybridMultilevel"/>
    <w:tmpl w:val="4608EF6E"/>
    <w:lvl w:ilvl="0" w:tplc="14101470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1473D66"/>
    <w:multiLevelType w:val="hybridMultilevel"/>
    <w:tmpl w:val="89145678"/>
    <w:lvl w:ilvl="0" w:tplc="90E2AF92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E817590"/>
    <w:multiLevelType w:val="hybridMultilevel"/>
    <w:tmpl w:val="E1A2A12E"/>
    <w:lvl w:ilvl="0" w:tplc="44090019">
      <w:start w:val="1"/>
      <w:numFmt w:val="lowerLetter"/>
      <w:lvlText w:val="%1."/>
      <w:lvlJc w:val="left"/>
      <w:pPr>
        <w:ind w:left="1429" w:hanging="360"/>
      </w:p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45931917">
    <w:abstractNumId w:val="3"/>
  </w:num>
  <w:num w:numId="2" w16cid:durableId="2045252964">
    <w:abstractNumId w:val="9"/>
  </w:num>
  <w:num w:numId="3" w16cid:durableId="2061981205">
    <w:abstractNumId w:val="6"/>
  </w:num>
  <w:num w:numId="4" w16cid:durableId="1236092918">
    <w:abstractNumId w:val="10"/>
  </w:num>
  <w:num w:numId="5" w16cid:durableId="1053961388">
    <w:abstractNumId w:val="2"/>
  </w:num>
  <w:num w:numId="6" w16cid:durableId="1764916164">
    <w:abstractNumId w:val="11"/>
  </w:num>
  <w:num w:numId="7" w16cid:durableId="346979617">
    <w:abstractNumId w:val="5"/>
  </w:num>
  <w:num w:numId="8" w16cid:durableId="208106520">
    <w:abstractNumId w:val="1"/>
  </w:num>
  <w:num w:numId="9" w16cid:durableId="218901371">
    <w:abstractNumId w:val="8"/>
  </w:num>
  <w:num w:numId="10" w16cid:durableId="217783701">
    <w:abstractNumId w:val="0"/>
  </w:num>
  <w:num w:numId="11" w16cid:durableId="1201934356">
    <w:abstractNumId w:val="12"/>
  </w:num>
  <w:num w:numId="12" w16cid:durableId="1225408480">
    <w:abstractNumId w:val="4"/>
  </w:num>
  <w:num w:numId="13" w16cid:durableId="7633764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88F"/>
    <w:rsid w:val="000250ED"/>
    <w:rsid w:val="00071B46"/>
    <w:rsid w:val="000B1B95"/>
    <w:rsid w:val="000D1FB0"/>
    <w:rsid w:val="000D34EF"/>
    <w:rsid w:val="000E7499"/>
    <w:rsid w:val="00114F63"/>
    <w:rsid w:val="0017088F"/>
    <w:rsid w:val="001728FB"/>
    <w:rsid w:val="00173204"/>
    <w:rsid w:val="001D7E58"/>
    <w:rsid w:val="0021504B"/>
    <w:rsid w:val="002C3201"/>
    <w:rsid w:val="004146CB"/>
    <w:rsid w:val="00470AE8"/>
    <w:rsid w:val="0049601F"/>
    <w:rsid w:val="004C7239"/>
    <w:rsid w:val="00511B22"/>
    <w:rsid w:val="005522D8"/>
    <w:rsid w:val="00594840"/>
    <w:rsid w:val="00595ED6"/>
    <w:rsid w:val="005B2CE5"/>
    <w:rsid w:val="00602164"/>
    <w:rsid w:val="00616ED7"/>
    <w:rsid w:val="00667F4E"/>
    <w:rsid w:val="006A1A0D"/>
    <w:rsid w:val="00701D51"/>
    <w:rsid w:val="008A0BB0"/>
    <w:rsid w:val="008D4394"/>
    <w:rsid w:val="00961D22"/>
    <w:rsid w:val="009641E2"/>
    <w:rsid w:val="009949DF"/>
    <w:rsid w:val="009C261E"/>
    <w:rsid w:val="00A47852"/>
    <w:rsid w:val="00AD3B05"/>
    <w:rsid w:val="00AE34B0"/>
    <w:rsid w:val="00AF7691"/>
    <w:rsid w:val="00B00356"/>
    <w:rsid w:val="00B54E76"/>
    <w:rsid w:val="00B94E3E"/>
    <w:rsid w:val="00BA2743"/>
    <w:rsid w:val="00C84314"/>
    <w:rsid w:val="00CF6114"/>
    <w:rsid w:val="00D11591"/>
    <w:rsid w:val="00D575FD"/>
    <w:rsid w:val="00DF637F"/>
    <w:rsid w:val="00E74A3B"/>
    <w:rsid w:val="00E76330"/>
    <w:rsid w:val="00EA0AFD"/>
    <w:rsid w:val="00F41376"/>
    <w:rsid w:val="00F43C54"/>
    <w:rsid w:val="00F549BD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D2710"/>
  <w15:chartTrackingRefBased/>
  <w15:docId w15:val="{485E04CA-241C-4AEA-8D7A-9B0AB65C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8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088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MY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88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MY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88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MY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88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n-MY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88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n-MY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88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MY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88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MY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88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MY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88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MY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8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8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8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8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8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8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8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8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MY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0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88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MY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0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88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MY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08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8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MY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08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n-MY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8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88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17088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7088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8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63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33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63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33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8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ogos.com/books/LLS%3AKJV1900/offsets/5978449?reference=bible%2Bkjv.70.4.1&amp;resourceVersion=2025-01-13T23%3A30%3A40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rita-bethel-u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2025-03-20T07:31:00Z</dcterms:created>
  <dcterms:modified xsi:type="dcterms:W3CDTF">2025-03-20T07:31:00Z</dcterms:modified>
</cp:coreProperties>
</file>